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EC" w:rsidRPr="009529EC" w:rsidRDefault="009529EC" w:rsidP="007F412F">
      <w:pPr>
        <w:spacing w:before="240" w:after="0" w:line="240" w:lineRule="auto"/>
        <w:jc w:val="center"/>
        <w:rPr>
          <w:rStyle w:val="apple-converted-space"/>
          <w:b/>
          <w:sz w:val="28"/>
          <w:szCs w:val="28"/>
          <w:shd w:val="clear" w:color="auto" w:fill="FFFFFF"/>
        </w:rPr>
      </w:pPr>
      <w:r w:rsidRPr="009529EC">
        <w:rPr>
          <w:rStyle w:val="apple-converted-space"/>
          <w:b/>
          <w:sz w:val="28"/>
          <w:szCs w:val="28"/>
          <w:shd w:val="clear" w:color="auto" w:fill="FFFFFF"/>
        </w:rPr>
        <w:t>Η ΙΑΤΡΙΚΗ ΣΤΗΝ ΑΡΧΑΙΑ ΑΙΓΥΠΤΟ</w:t>
      </w:r>
    </w:p>
    <w:p w:rsidR="00BA39FF" w:rsidRDefault="009529EC" w:rsidP="00BA39FF">
      <w:pPr>
        <w:pStyle w:val="Web"/>
        <w:shd w:val="clear" w:color="auto" w:fill="FFFFFF"/>
        <w:spacing w:before="240" w:beforeAutospacing="0" w:after="0" w:afterAutospacing="0"/>
        <w:rPr>
          <w:snapToGrid w:val="0"/>
          <w:color w:val="000000"/>
          <w:w w:val="0"/>
          <w:sz w:val="0"/>
          <w:szCs w:val="0"/>
          <w:u w:color="000000"/>
          <w:bdr w:val="none" w:sz="0" w:space="0" w:color="000000"/>
          <w:shd w:val="clear" w:color="000000" w:fill="000000"/>
        </w:rPr>
      </w:pPr>
      <w:r w:rsidRPr="00FD775A">
        <w:rPr>
          <w:rFonts w:asciiTheme="minorHAnsi" w:hAnsiTheme="minorHAnsi" w:cs="Arial"/>
          <w:bCs/>
          <w:iCs/>
          <w:sz w:val="28"/>
          <w:szCs w:val="28"/>
          <w:shd w:val="clear" w:color="auto" w:fill="FFFFFF"/>
        </w:rPr>
        <w:t>Ιδιαίτερη ανάπτυξη γνώρισε στην Αίγυπτο και</w:t>
      </w:r>
      <w:r w:rsidRPr="00FD775A">
        <w:rPr>
          <w:rStyle w:val="apple-converted-space"/>
          <w:rFonts w:asciiTheme="minorHAnsi" w:hAnsiTheme="minorHAnsi" w:cs="Arial"/>
          <w:bCs/>
          <w:iCs/>
          <w:sz w:val="28"/>
          <w:szCs w:val="28"/>
          <w:shd w:val="clear" w:color="auto" w:fill="FFFFFF"/>
        </w:rPr>
        <w:t> </w:t>
      </w:r>
      <w:r w:rsidRPr="00FD775A">
        <w:rPr>
          <w:rFonts w:asciiTheme="minorHAnsi" w:hAnsiTheme="minorHAnsi" w:cs="Arial"/>
          <w:bCs/>
          <w:iCs/>
          <w:sz w:val="28"/>
          <w:szCs w:val="28"/>
          <w:shd w:val="clear" w:color="auto" w:fill="FFFFFF"/>
        </w:rPr>
        <w:t>η</w:t>
      </w:r>
      <w:r w:rsidRPr="00FD775A">
        <w:rPr>
          <w:rStyle w:val="apple-converted-space"/>
          <w:rFonts w:asciiTheme="minorHAnsi" w:hAnsiTheme="minorHAnsi" w:cs="Arial"/>
          <w:bCs/>
          <w:iCs/>
          <w:sz w:val="28"/>
          <w:szCs w:val="28"/>
          <w:shd w:val="clear" w:color="auto" w:fill="FFFFFF"/>
        </w:rPr>
        <w:t> </w:t>
      </w:r>
      <w:r w:rsidRPr="00FD775A">
        <w:rPr>
          <w:rFonts w:asciiTheme="minorHAnsi" w:hAnsiTheme="minorHAnsi" w:cs="Arial"/>
          <w:bCs/>
          <w:iCs/>
          <w:sz w:val="28"/>
          <w:szCs w:val="28"/>
          <w:shd w:val="clear" w:color="auto" w:fill="FFFFFF"/>
          <w:lang w:val="en-US"/>
        </w:rPr>
        <w:t>I</w:t>
      </w:r>
      <w:proofErr w:type="spellStart"/>
      <w:r w:rsidRPr="00FD775A">
        <w:rPr>
          <w:rFonts w:asciiTheme="minorHAnsi" w:hAnsiTheme="minorHAnsi" w:cs="Arial"/>
          <w:bCs/>
          <w:iCs/>
          <w:sz w:val="28"/>
          <w:szCs w:val="28"/>
          <w:shd w:val="clear" w:color="auto" w:fill="FFFFFF"/>
        </w:rPr>
        <w:t>ατρική</w:t>
      </w:r>
      <w:proofErr w:type="spellEnd"/>
      <w:r w:rsidRPr="00FD775A">
        <w:rPr>
          <w:rFonts w:asciiTheme="minorHAnsi" w:hAnsiTheme="minorHAnsi" w:cs="Arial"/>
          <w:bCs/>
          <w:iCs/>
          <w:sz w:val="28"/>
          <w:szCs w:val="28"/>
          <w:shd w:val="clear" w:color="auto" w:fill="FFFFFF"/>
        </w:rPr>
        <w:t>,</w:t>
      </w:r>
      <w:r w:rsidRPr="00FD775A">
        <w:rPr>
          <w:rStyle w:val="apple-converted-space"/>
          <w:rFonts w:asciiTheme="minorHAnsi" w:hAnsiTheme="minorHAnsi" w:cs="Arial"/>
          <w:bCs/>
          <w:iCs/>
          <w:sz w:val="28"/>
          <w:szCs w:val="28"/>
          <w:shd w:val="clear" w:color="auto" w:fill="FFFFFF"/>
        </w:rPr>
        <w:t> </w:t>
      </w:r>
      <w:r w:rsidRPr="00FD775A">
        <w:rPr>
          <w:rFonts w:asciiTheme="minorHAnsi" w:hAnsiTheme="minorHAnsi" w:cs="Arial"/>
          <w:bCs/>
          <w:iCs/>
          <w:sz w:val="28"/>
          <w:szCs w:val="28"/>
          <w:shd w:val="clear" w:color="auto" w:fill="FFFFFF"/>
        </w:rPr>
        <w:t>με χαρακτήρα όμως μάλλον μ</w:t>
      </w:r>
      <w:r w:rsidRPr="00FD775A">
        <w:rPr>
          <w:rFonts w:asciiTheme="minorHAnsi" w:hAnsiTheme="minorHAnsi" w:cs="Arial"/>
          <w:bCs/>
          <w:iCs/>
          <w:sz w:val="28"/>
          <w:szCs w:val="28"/>
          <w:shd w:val="clear" w:color="auto" w:fill="FFFFFF"/>
        </w:rPr>
        <w:t>υ</w:t>
      </w:r>
      <w:r w:rsidRPr="00FD775A">
        <w:rPr>
          <w:rFonts w:asciiTheme="minorHAnsi" w:hAnsiTheme="minorHAnsi" w:cs="Arial"/>
          <w:bCs/>
          <w:iCs/>
          <w:sz w:val="28"/>
          <w:szCs w:val="28"/>
          <w:shd w:val="clear" w:color="auto" w:fill="FFFFFF"/>
        </w:rPr>
        <w:t xml:space="preserve">στικιστικό. Θεραπευτικό κέντρο στην αρχαία Αίγυπτο ήταν η Ηλιούπολη. Εκεί υπήρχε το ιερό του Ρα, του θεού της Ιατρικής. </w:t>
      </w:r>
      <w:r w:rsidR="00C07064" w:rsidRPr="00FD775A">
        <w:rPr>
          <w:rFonts w:asciiTheme="minorHAnsi" w:hAnsiTheme="minorHAnsi"/>
          <w:bCs/>
          <w:iCs/>
          <w:sz w:val="28"/>
          <w:szCs w:val="28"/>
        </w:rPr>
        <w:t xml:space="preserve"> Η επιστημονική ορολογία των παπύρων, προϋποθέτει μακροχρόνια εξέλιξη </w:t>
      </w:r>
      <w:r w:rsidR="00C07064">
        <w:rPr>
          <w:rFonts w:asciiTheme="minorHAnsi" w:hAnsiTheme="minorHAnsi"/>
          <w:bCs/>
          <w:iCs/>
          <w:sz w:val="28"/>
          <w:szCs w:val="28"/>
        </w:rPr>
        <w:t xml:space="preserve"> </w:t>
      </w:r>
      <w:r w:rsidR="00C07064" w:rsidRPr="00FD775A">
        <w:rPr>
          <w:rFonts w:asciiTheme="minorHAnsi" w:hAnsiTheme="minorHAnsi"/>
          <w:bCs/>
          <w:iCs/>
          <w:sz w:val="28"/>
          <w:szCs w:val="28"/>
        </w:rPr>
        <w:t>της ιατρικής επιστήμης.</w:t>
      </w:r>
      <w:r w:rsidR="00C07064" w:rsidRPr="00C07064">
        <w:rPr>
          <w:rFonts w:asciiTheme="minorHAnsi" w:hAnsiTheme="minorHAnsi" w:cs="Arial"/>
          <w:iCs/>
          <w:sz w:val="28"/>
          <w:szCs w:val="28"/>
          <w:shd w:val="clear" w:color="auto" w:fill="FFFFFF"/>
        </w:rPr>
        <w:t xml:space="preserve"> </w:t>
      </w:r>
      <w:r w:rsidR="00C07064" w:rsidRPr="00FD775A">
        <w:rPr>
          <w:rFonts w:asciiTheme="minorHAnsi" w:hAnsiTheme="minorHAnsi" w:cs="Arial"/>
          <w:iCs/>
          <w:sz w:val="28"/>
          <w:szCs w:val="28"/>
          <w:shd w:val="clear" w:color="auto" w:fill="FFFFFF"/>
        </w:rPr>
        <w:t>Είναι γνωστό ότι οι</w:t>
      </w:r>
      <w:r w:rsidR="00C07064" w:rsidRPr="00FD775A">
        <w:rPr>
          <w:rStyle w:val="apple-converted-space"/>
          <w:rFonts w:asciiTheme="minorHAnsi" w:hAnsiTheme="minorHAnsi" w:cs="Arial"/>
          <w:iCs/>
          <w:sz w:val="28"/>
          <w:szCs w:val="28"/>
          <w:shd w:val="clear" w:color="auto" w:fill="FFFFFF"/>
        </w:rPr>
        <w:t> </w:t>
      </w:r>
      <w:r w:rsidR="00C07064" w:rsidRPr="00FD775A">
        <w:rPr>
          <w:rFonts w:asciiTheme="minorHAnsi" w:hAnsiTheme="minorHAnsi" w:cs="Arial"/>
          <w:iCs/>
          <w:sz w:val="28"/>
          <w:szCs w:val="28"/>
          <w:shd w:val="clear" w:color="auto" w:fill="FFFFFF"/>
        </w:rPr>
        <w:t>Αιγύπτιοι</w:t>
      </w:r>
      <w:r w:rsidR="00C07064" w:rsidRPr="00FD775A">
        <w:rPr>
          <w:rStyle w:val="apple-converted-space"/>
          <w:rFonts w:asciiTheme="minorHAnsi" w:hAnsiTheme="minorHAnsi" w:cs="Arial"/>
          <w:iCs/>
          <w:sz w:val="28"/>
          <w:szCs w:val="28"/>
          <w:shd w:val="clear" w:color="auto" w:fill="FFFFFF"/>
        </w:rPr>
        <w:t> </w:t>
      </w:r>
      <w:r w:rsidR="00C07064" w:rsidRPr="00FD775A">
        <w:rPr>
          <w:rFonts w:asciiTheme="minorHAnsi" w:hAnsiTheme="minorHAnsi" w:cs="Arial"/>
          <w:iCs/>
          <w:sz w:val="28"/>
          <w:szCs w:val="28"/>
          <w:shd w:val="clear" w:color="auto" w:fill="FFFFFF"/>
        </w:rPr>
        <w:t>γνώριζαν την τεχνική της μουμιοποίησης και έκαναν εγχειρήσεις. Πρώτος (και πρωτοπόρος) γιατρός της Αιγύπτου θεωρείται ο</w:t>
      </w:r>
      <w:r w:rsidR="00C07064">
        <w:rPr>
          <w:rFonts w:asciiTheme="minorHAnsi" w:hAnsiTheme="minorHAnsi" w:cs="Arial"/>
          <w:iCs/>
          <w:sz w:val="28"/>
          <w:szCs w:val="28"/>
          <w:shd w:val="clear" w:color="auto" w:fill="FFFFFF"/>
        </w:rPr>
        <w:t xml:space="preserve"> </w:t>
      </w:r>
      <w:proofErr w:type="spellStart"/>
      <w:r w:rsidR="00C07064" w:rsidRPr="00FD775A">
        <w:rPr>
          <w:rFonts w:asciiTheme="minorHAnsi" w:hAnsiTheme="minorHAnsi" w:cs="Arial"/>
          <w:iCs/>
          <w:sz w:val="28"/>
          <w:szCs w:val="28"/>
          <w:shd w:val="clear" w:color="auto" w:fill="FFFFFF"/>
        </w:rPr>
        <w:t>Ιμχοτέπ</w:t>
      </w:r>
      <w:proofErr w:type="spellEnd"/>
      <w:r w:rsidR="00C07064" w:rsidRPr="00FD775A">
        <w:rPr>
          <w:rFonts w:asciiTheme="minorHAnsi" w:hAnsiTheme="minorHAnsi" w:cs="Arial"/>
          <w:iCs/>
          <w:sz w:val="28"/>
          <w:szCs w:val="28"/>
          <w:shd w:val="clear" w:color="auto" w:fill="FFFFFF"/>
        </w:rPr>
        <w:t xml:space="preserve">, γιατρός, αρχιτέκτονας και σύμβουλος του Φαραώ </w:t>
      </w:r>
      <w:proofErr w:type="spellStart"/>
      <w:r w:rsidR="00C07064" w:rsidRPr="00FD775A">
        <w:rPr>
          <w:rFonts w:asciiTheme="minorHAnsi" w:hAnsiTheme="minorHAnsi" w:cs="Arial"/>
          <w:iCs/>
          <w:sz w:val="28"/>
          <w:szCs w:val="28"/>
          <w:shd w:val="clear" w:color="auto" w:fill="FFFFFF"/>
        </w:rPr>
        <w:t>Ζοσέρ</w:t>
      </w:r>
      <w:proofErr w:type="spellEnd"/>
      <w:r w:rsidR="00C07064" w:rsidRPr="00FD775A">
        <w:rPr>
          <w:rFonts w:asciiTheme="minorHAnsi" w:hAnsiTheme="minorHAnsi" w:cs="Arial"/>
          <w:iCs/>
          <w:sz w:val="28"/>
          <w:szCs w:val="28"/>
          <w:shd w:val="clear" w:color="auto" w:fill="FFFFFF"/>
        </w:rPr>
        <w:t xml:space="preserve"> της 3ης Δυναστείας, τον οποίο οι Αιγύπτιοι θεοποίησαν (ταυτίστηκε αργό</w:t>
      </w:r>
      <w:r w:rsidR="007F412F">
        <w:rPr>
          <w:rFonts w:asciiTheme="minorHAnsi" w:hAnsiTheme="minorHAnsi" w:cs="Arial"/>
          <w:iCs/>
          <w:sz w:val="28"/>
          <w:szCs w:val="28"/>
          <w:shd w:val="clear" w:color="auto" w:fill="FFFFFF"/>
        </w:rPr>
        <w:t>τερα με τον Θεό της Ιατρικής κάτ</w:t>
      </w:r>
      <w:r w:rsidR="00C07064" w:rsidRPr="00FD775A">
        <w:rPr>
          <w:rFonts w:asciiTheme="minorHAnsi" w:hAnsiTheme="minorHAnsi" w:cs="Arial"/>
          <w:iCs/>
          <w:sz w:val="28"/>
          <w:szCs w:val="28"/>
          <w:shd w:val="clear" w:color="auto" w:fill="FFFFFF"/>
        </w:rPr>
        <w:t>ι αντ</w:t>
      </w:r>
      <w:r w:rsidR="007F412F">
        <w:rPr>
          <w:rFonts w:asciiTheme="minorHAnsi" w:hAnsiTheme="minorHAnsi" w:cs="Arial"/>
          <w:iCs/>
          <w:sz w:val="28"/>
          <w:szCs w:val="28"/>
          <w:shd w:val="clear" w:color="auto" w:fill="FFFFFF"/>
        </w:rPr>
        <w:t>ί</w:t>
      </w:r>
      <w:r w:rsidR="00C07064" w:rsidRPr="00FD775A">
        <w:rPr>
          <w:rFonts w:asciiTheme="minorHAnsi" w:hAnsiTheme="minorHAnsi" w:cs="Arial"/>
          <w:iCs/>
          <w:sz w:val="28"/>
          <w:szCs w:val="28"/>
          <w:shd w:val="clear" w:color="auto" w:fill="FFFFFF"/>
        </w:rPr>
        <w:t>στοιχ</w:t>
      </w:r>
      <w:r w:rsidR="007F412F">
        <w:rPr>
          <w:rFonts w:asciiTheme="minorHAnsi" w:hAnsiTheme="minorHAnsi" w:cs="Arial"/>
          <w:iCs/>
          <w:sz w:val="28"/>
          <w:szCs w:val="28"/>
          <w:shd w:val="clear" w:color="auto" w:fill="FFFFFF"/>
        </w:rPr>
        <w:t>ο</w:t>
      </w:r>
      <w:r w:rsidR="00C07064" w:rsidRPr="00FD775A">
        <w:rPr>
          <w:rFonts w:asciiTheme="minorHAnsi" w:hAnsiTheme="minorHAnsi" w:cs="Arial"/>
          <w:iCs/>
          <w:sz w:val="28"/>
          <w:szCs w:val="28"/>
          <w:shd w:val="clear" w:color="auto" w:fill="FFFFFF"/>
        </w:rPr>
        <w:t xml:space="preserve"> με τον ελληνικό θεό Ασκληπιό). Επίσης, από παπύρους απ</w:t>
      </w:r>
      <w:r w:rsidR="00C07064" w:rsidRPr="00FD775A">
        <w:rPr>
          <w:rFonts w:asciiTheme="minorHAnsi" w:hAnsiTheme="minorHAnsi" w:cs="Arial"/>
          <w:iCs/>
          <w:sz w:val="28"/>
          <w:szCs w:val="28"/>
          <w:shd w:val="clear" w:color="auto" w:fill="FFFFFF"/>
        </w:rPr>
        <w:t>ο</w:t>
      </w:r>
      <w:r w:rsidR="00C07064" w:rsidRPr="00FD775A">
        <w:rPr>
          <w:rFonts w:asciiTheme="minorHAnsi" w:hAnsiTheme="minorHAnsi" w:cs="Arial"/>
          <w:iCs/>
          <w:sz w:val="28"/>
          <w:szCs w:val="28"/>
          <w:shd w:val="clear" w:color="auto" w:fill="FFFFFF"/>
        </w:rPr>
        <w:t>καλύπτεται ότι στην αρχαία Αίγυπτο ήταν γνωστές οι συντηρητικές ιδιότητες κάποιων β</w:t>
      </w:r>
      <w:r w:rsidR="00C07064" w:rsidRPr="00FD775A">
        <w:rPr>
          <w:rFonts w:asciiTheme="minorHAnsi" w:hAnsiTheme="minorHAnsi" w:cs="Arial"/>
          <w:iCs/>
          <w:sz w:val="28"/>
          <w:szCs w:val="28"/>
          <w:shd w:val="clear" w:color="auto" w:fill="FFFFFF"/>
        </w:rPr>
        <w:t>ο</w:t>
      </w:r>
      <w:r w:rsidR="00C07064" w:rsidRPr="00FD775A">
        <w:rPr>
          <w:rFonts w:asciiTheme="minorHAnsi" w:hAnsiTheme="minorHAnsi" w:cs="Arial"/>
          <w:iCs/>
          <w:sz w:val="28"/>
          <w:szCs w:val="28"/>
          <w:shd w:val="clear" w:color="auto" w:fill="FFFFFF"/>
        </w:rPr>
        <w:t>τάνων που χρησιμοποιούνταν στις μουμιοποιήσεις.</w:t>
      </w:r>
      <w:r w:rsidR="00BA39FF" w:rsidRPr="00BA39FF">
        <w:rPr>
          <w:snapToGrid w:val="0"/>
          <w:color w:val="000000"/>
          <w:w w:val="0"/>
          <w:sz w:val="0"/>
          <w:szCs w:val="0"/>
          <w:u w:color="000000"/>
          <w:bdr w:val="none" w:sz="0" w:space="0" w:color="000000"/>
          <w:shd w:val="clear" w:color="000000" w:fill="000000"/>
        </w:rPr>
        <w:t xml:space="preserve"> </w:t>
      </w:r>
    </w:p>
    <w:p w:rsidR="00C07064" w:rsidRDefault="000C4CD6" w:rsidP="00BA39FF">
      <w:pPr>
        <w:pStyle w:val="Web"/>
        <w:shd w:val="clear" w:color="auto" w:fill="FFFFFF"/>
        <w:spacing w:before="240" w:beforeAutospacing="0" w:after="0" w:afterAutospacing="0"/>
        <w:jc w:val="center"/>
        <w:rPr>
          <w:rFonts w:asciiTheme="minorHAnsi" w:hAnsiTheme="minorHAnsi" w:cs="Arial"/>
          <w:iCs/>
          <w:sz w:val="28"/>
          <w:szCs w:val="28"/>
          <w:shd w:val="clear" w:color="auto" w:fill="FFFFFF"/>
        </w:rPr>
      </w:pPr>
      <w:r>
        <w:rPr>
          <w:rFonts w:asciiTheme="minorHAnsi" w:hAnsiTheme="minorHAnsi" w:cs="Arial"/>
          <w:iCs/>
          <w:noProof/>
          <w:sz w:val="28"/>
          <w:szCs w:val="28"/>
          <w:shd w:val="clear" w:color="auto" w:fill="FFFFFF"/>
        </w:rPr>
        <w:drawing>
          <wp:inline distT="0" distB="0" distL="0" distR="0">
            <wp:extent cx="6386085" cy="42672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89012" cy="4269156"/>
                    </a:xfrm>
                    <a:prstGeom prst="rect">
                      <a:avLst/>
                    </a:prstGeom>
                    <a:noFill/>
                    <a:ln w="9525">
                      <a:noFill/>
                      <a:miter lim="800000"/>
                      <a:headEnd/>
                      <a:tailEnd/>
                    </a:ln>
                  </pic:spPr>
                </pic:pic>
              </a:graphicData>
            </a:graphic>
          </wp:inline>
        </w:drawing>
      </w:r>
    </w:p>
    <w:p w:rsidR="00D652F9" w:rsidRPr="00FD775A" w:rsidRDefault="00D652F9" w:rsidP="00D652F9">
      <w:pPr>
        <w:pStyle w:val="Web"/>
        <w:shd w:val="clear" w:color="auto" w:fill="FFFFFF"/>
        <w:spacing w:before="240" w:beforeAutospacing="0" w:after="0" w:afterAutospacing="0"/>
        <w:jc w:val="center"/>
        <w:rPr>
          <w:rFonts w:asciiTheme="minorHAnsi" w:hAnsiTheme="minorHAnsi" w:cs="Arial"/>
          <w:iCs/>
          <w:sz w:val="28"/>
          <w:szCs w:val="28"/>
          <w:shd w:val="clear" w:color="auto" w:fill="FFFFFF"/>
        </w:rPr>
      </w:pPr>
      <w:r>
        <w:rPr>
          <w:noProof/>
        </w:rPr>
        <w:drawing>
          <wp:inline distT="0" distB="0" distL="0" distR="0">
            <wp:extent cx="6019800" cy="2381250"/>
            <wp:effectExtent l="19050" t="0" r="0" b="0"/>
            <wp:docPr id="13" name="Εικόνα 13" descr="http://www.bioathens.com/wp-content/uploads/2013/02/aigyptos-iatriki-632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athens.com/wp-content/uploads/2013/02/aigyptos-iatriki-632x250.jpg"/>
                    <pic:cNvPicPr>
                      <a:picLocks noChangeAspect="1" noChangeArrowheads="1"/>
                    </pic:cNvPicPr>
                  </pic:nvPicPr>
                  <pic:blipFill>
                    <a:blip r:embed="rId6" cstate="print"/>
                    <a:srcRect/>
                    <a:stretch>
                      <a:fillRect/>
                    </a:stretch>
                  </pic:blipFill>
                  <pic:spPr bwMode="auto">
                    <a:xfrm>
                      <a:off x="0" y="0"/>
                      <a:ext cx="6019800" cy="2381250"/>
                    </a:xfrm>
                    <a:prstGeom prst="rect">
                      <a:avLst/>
                    </a:prstGeom>
                    <a:noFill/>
                    <a:ln w="9525">
                      <a:noFill/>
                      <a:miter lim="800000"/>
                      <a:headEnd/>
                      <a:tailEnd/>
                    </a:ln>
                  </pic:spPr>
                </pic:pic>
              </a:graphicData>
            </a:graphic>
          </wp:inline>
        </w:drawing>
      </w:r>
    </w:p>
    <w:p w:rsidR="00C07064" w:rsidRDefault="009529EC" w:rsidP="007F412F">
      <w:pPr>
        <w:spacing w:after="0" w:line="240" w:lineRule="auto"/>
        <w:rPr>
          <w:rFonts w:cs="Arial"/>
          <w:bCs/>
          <w:iCs/>
          <w:sz w:val="28"/>
          <w:szCs w:val="28"/>
          <w:shd w:val="clear" w:color="auto" w:fill="FFFFFF"/>
        </w:rPr>
      </w:pPr>
      <w:r w:rsidRPr="00FD775A">
        <w:rPr>
          <w:rFonts w:cs="Arial"/>
          <w:bCs/>
          <w:iCs/>
          <w:sz w:val="28"/>
          <w:szCs w:val="28"/>
          <w:shd w:val="clear" w:color="auto" w:fill="FFFFFF"/>
        </w:rPr>
        <w:lastRenderedPageBreak/>
        <w:t xml:space="preserve">Οι </w:t>
      </w:r>
      <w:r w:rsidRPr="007F412F">
        <w:rPr>
          <w:rFonts w:cs="Arial"/>
          <w:b/>
          <w:bCs/>
          <w:iCs/>
          <w:sz w:val="28"/>
          <w:szCs w:val="28"/>
          <w:shd w:val="clear" w:color="auto" w:fill="FFFFFF"/>
        </w:rPr>
        <w:t>ιερείς ήταν πρώτοι γιατροί και θεραπευτές</w:t>
      </w:r>
      <w:r w:rsidRPr="00FD775A">
        <w:rPr>
          <w:rFonts w:cs="Arial"/>
          <w:bCs/>
          <w:iCs/>
          <w:sz w:val="28"/>
          <w:szCs w:val="28"/>
          <w:shd w:val="clear" w:color="auto" w:fill="FFFFFF"/>
        </w:rPr>
        <w:t>.</w:t>
      </w:r>
      <w:r w:rsidR="00C07064" w:rsidRPr="00C07064">
        <w:rPr>
          <w:bCs/>
          <w:iCs/>
          <w:sz w:val="28"/>
          <w:szCs w:val="28"/>
        </w:rPr>
        <w:t xml:space="preserve"> </w:t>
      </w:r>
      <w:r w:rsidR="00C07064" w:rsidRPr="00FD775A">
        <w:rPr>
          <w:bCs/>
          <w:iCs/>
          <w:sz w:val="28"/>
          <w:szCs w:val="28"/>
        </w:rPr>
        <w:t>. Άλλωστε, δεν πρέπει να λησμονούμε ότι την εποχή εκείνη, όπως και αργότερα στους ελληνορωμαϊκούς χρόνους, η ιδιότητα τού γιατρού συνέπιπτε με την ιδιότητα του ιερέα και του μάγου.</w:t>
      </w:r>
    </w:p>
    <w:p w:rsidR="00C07064" w:rsidRDefault="009529EC" w:rsidP="007F412F">
      <w:pPr>
        <w:spacing w:after="0" w:line="240" w:lineRule="auto"/>
        <w:rPr>
          <w:rFonts w:cs="Arial"/>
          <w:bCs/>
          <w:iCs/>
          <w:sz w:val="28"/>
          <w:szCs w:val="28"/>
          <w:shd w:val="clear" w:color="auto" w:fill="FFFFFF"/>
        </w:rPr>
      </w:pPr>
      <w:r w:rsidRPr="00FD775A">
        <w:rPr>
          <w:rFonts w:cs="Arial"/>
          <w:bCs/>
          <w:iCs/>
          <w:sz w:val="28"/>
          <w:szCs w:val="28"/>
          <w:shd w:val="clear" w:color="auto" w:fill="FFFFFF"/>
        </w:rPr>
        <w:t xml:space="preserve"> Η </w:t>
      </w:r>
      <w:r w:rsidRPr="007F412F">
        <w:rPr>
          <w:rFonts w:cs="Arial"/>
          <w:b/>
          <w:bCs/>
          <w:iCs/>
          <w:sz w:val="28"/>
          <w:szCs w:val="28"/>
          <w:shd w:val="clear" w:color="auto" w:fill="FFFFFF"/>
        </w:rPr>
        <w:t>πρόληψη και η υγιεινή</w:t>
      </w:r>
      <w:r w:rsidRPr="00FD775A">
        <w:rPr>
          <w:rFonts w:cs="Arial"/>
          <w:bCs/>
          <w:iCs/>
          <w:sz w:val="28"/>
          <w:szCs w:val="28"/>
          <w:shd w:val="clear" w:color="auto" w:fill="FFFFFF"/>
        </w:rPr>
        <w:t xml:space="preserve"> περιλάμβανε το πλύσιμο του προσώπου με απολυμαντικά, τρεις μέρες το μήνα, αποφυγή των οινοπνευματωδών ποτών και διατροφή λιτή. </w:t>
      </w:r>
    </w:p>
    <w:p w:rsidR="00C07064" w:rsidRDefault="009529EC" w:rsidP="007F412F">
      <w:pPr>
        <w:pStyle w:val="Web"/>
        <w:shd w:val="clear" w:color="auto" w:fill="FFFFFF"/>
        <w:spacing w:before="0" w:beforeAutospacing="0" w:after="0" w:afterAutospacing="0"/>
        <w:rPr>
          <w:rFonts w:asciiTheme="minorHAnsi" w:hAnsiTheme="minorHAnsi" w:cs="Arial"/>
          <w:bCs/>
          <w:iCs/>
          <w:sz w:val="28"/>
          <w:szCs w:val="28"/>
          <w:shd w:val="clear" w:color="auto" w:fill="FFFFFF"/>
        </w:rPr>
      </w:pPr>
      <w:r w:rsidRPr="007F412F">
        <w:rPr>
          <w:rFonts w:asciiTheme="minorHAnsi" w:hAnsiTheme="minorHAnsi" w:cs="Arial"/>
          <w:b/>
          <w:bCs/>
          <w:iCs/>
          <w:sz w:val="28"/>
          <w:szCs w:val="28"/>
          <w:shd w:val="clear" w:color="auto" w:fill="FFFFFF"/>
        </w:rPr>
        <w:t>Φάρμακα</w:t>
      </w:r>
      <w:r w:rsidRPr="00FD775A">
        <w:rPr>
          <w:rFonts w:asciiTheme="minorHAnsi" w:hAnsiTheme="minorHAnsi" w:cs="Arial"/>
          <w:bCs/>
          <w:iCs/>
          <w:sz w:val="28"/>
          <w:szCs w:val="28"/>
          <w:shd w:val="clear" w:color="auto" w:fill="FFFFFF"/>
        </w:rPr>
        <w:t xml:space="preserve"> κατασκευάζονταν από ρίζες φυτών και από εκκρίσεις ζώων.</w:t>
      </w:r>
      <w:r w:rsidR="00C07064" w:rsidRPr="00C07064">
        <w:rPr>
          <w:rFonts w:asciiTheme="minorHAnsi" w:hAnsiTheme="minorHAnsi"/>
          <w:bCs/>
          <w:iCs/>
          <w:sz w:val="28"/>
          <w:szCs w:val="28"/>
        </w:rPr>
        <w:t xml:space="preserve"> </w:t>
      </w:r>
      <w:r w:rsidR="00C07064" w:rsidRPr="00FD775A">
        <w:rPr>
          <w:rFonts w:asciiTheme="minorHAnsi" w:hAnsiTheme="minorHAnsi"/>
          <w:bCs/>
          <w:iCs/>
          <w:sz w:val="28"/>
          <w:szCs w:val="28"/>
        </w:rPr>
        <w:t>Μαζί με τις θερ</w:t>
      </w:r>
      <w:r w:rsidR="00C07064" w:rsidRPr="00FD775A">
        <w:rPr>
          <w:rFonts w:asciiTheme="minorHAnsi" w:hAnsiTheme="minorHAnsi"/>
          <w:bCs/>
          <w:iCs/>
          <w:sz w:val="28"/>
          <w:szCs w:val="28"/>
        </w:rPr>
        <w:t>α</w:t>
      </w:r>
      <w:r w:rsidR="00C07064" w:rsidRPr="00FD775A">
        <w:rPr>
          <w:rFonts w:asciiTheme="minorHAnsi" w:hAnsiTheme="minorHAnsi"/>
          <w:bCs/>
          <w:iCs/>
          <w:sz w:val="28"/>
          <w:szCs w:val="28"/>
        </w:rPr>
        <w:t xml:space="preserve">πείες που προϋποθέτουν επιστημονική σκέψη, υπάρχουν και </w:t>
      </w:r>
      <w:r w:rsidR="00C07064">
        <w:rPr>
          <w:rFonts w:asciiTheme="minorHAnsi" w:hAnsiTheme="minorHAnsi"/>
          <w:bCs/>
          <w:iCs/>
          <w:sz w:val="28"/>
          <w:szCs w:val="28"/>
        </w:rPr>
        <w:t xml:space="preserve"> </w:t>
      </w:r>
      <w:r w:rsidR="00C07064" w:rsidRPr="00FD775A">
        <w:rPr>
          <w:rFonts w:asciiTheme="minorHAnsi" w:hAnsiTheme="minorHAnsi"/>
          <w:bCs/>
          <w:iCs/>
          <w:sz w:val="28"/>
          <w:szCs w:val="28"/>
        </w:rPr>
        <w:t>συνταγές με καθαρά μαγικό περιεχόμενο.</w:t>
      </w:r>
      <w:r w:rsidRPr="00FD775A">
        <w:rPr>
          <w:rFonts w:asciiTheme="minorHAnsi" w:hAnsiTheme="minorHAnsi" w:cs="Arial"/>
          <w:bCs/>
          <w:iCs/>
          <w:sz w:val="28"/>
          <w:szCs w:val="28"/>
          <w:shd w:val="clear" w:color="auto" w:fill="FFFFFF"/>
        </w:rPr>
        <w:t xml:space="preserve"> </w:t>
      </w:r>
    </w:p>
    <w:p w:rsidR="00C07064" w:rsidRDefault="009529EC" w:rsidP="007F412F">
      <w:pPr>
        <w:pStyle w:val="Web"/>
        <w:shd w:val="clear" w:color="auto" w:fill="FFFFFF"/>
        <w:spacing w:before="0" w:beforeAutospacing="0" w:after="0" w:afterAutospacing="0"/>
        <w:rPr>
          <w:rFonts w:asciiTheme="minorHAnsi" w:hAnsiTheme="minorHAnsi" w:cs="Arial"/>
          <w:bCs/>
          <w:iCs/>
          <w:sz w:val="28"/>
          <w:szCs w:val="28"/>
          <w:shd w:val="clear" w:color="auto" w:fill="FFFFFF"/>
        </w:rPr>
      </w:pPr>
      <w:r w:rsidRPr="007F412F">
        <w:rPr>
          <w:rFonts w:asciiTheme="minorHAnsi" w:hAnsiTheme="minorHAnsi" w:cs="Arial"/>
          <w:b/>
          <w:bCs/>
          <w:iCs/>
          <w:sz w:val="28"/>
          <w:szCs w:val="28"/>
          <w:shd w:val="clear" w:color="auto" w:fill="FFFFFF"/>
        </w:rPr>
        <w:t>Η χειρουργική</w:t>
      </w:r>
      <w:r w:rsidRPr="00FD775A">
        <w:rPr>
          <w:rFonts w:asciiTheme="minorHAnsi" w:hAnsiTheme="minorHAnsi" w:cs="Arial"/>
          <w:bCs/>
          <w:iCs/>
          <w:sz w:val="28"/>
          <w:szCs w:val="28"/>
          <w:shd w:val="clear" w:color="auto" w:fill="FFFFFF"/>
        </w:rPr>
        <w:t xml:space="preserve"> δεν ήταν άγνωστη στην αρχαία Αίγυπτο</w:t>
      </w:r>
      <w:r w:rsidR="007F412F">
        <w:rPr>
          <w:rFonts w:asciiTheme="minorHAnsi" w:hAnsiTheme="minorHAnsi" w:cs="Arial"/>
          <w:bCs/>
          <w:iCs/>
          <w:sz w:val="28"/>
          <w:szCs w:val="28"/>
          <w:shd w:val="clear" w:color="auto" w:fill="FFFFFF"/>
        </w:rPr>
        <w:t xml:space="preserve"> </w:t>
      </w:r>
      <w:r w:rsidR="007F412F" w:rsidRPr="007F412F">
        <w:rPr>
          <w:rFonts w:asciiTheme="minorHAnsi" w:hAnsiTheme="minorHAnsi" w:cs="Arial"/>
          <w:iCs/>
          <w:sz w:val="28"/>
          <w:szCs w:val="28"/>
          <w:shd w:val="clear" w:color="auto" w:fill="FFFFFF"/>
        </w:rPr>
        <w:t xml:space="preserve"> </w:t>
      </w:r>
      <w:r w:rsidR="007F412F" w:rsidRPr="00FD775A">
        <w:rPr>
          <w:rFonts w:asciiTheme="minorHAnsi" w:hAnsiTheme="minorHAnsi" w:cs="Arial"/>
          <w:iCs/>
          <w:sz w:val="28"/>
          <w:szCs w:val="28"/>
          <w:shd w:val="clear" w:color="auto" w:fill="FFFFFF"/>
        </w:rPr>
        <w:t>όπως αποδεικνύουν πάπυροι που βρέθηκαν τον 19ο αιώνα</w:t>
      </w:r>
      <w:r w:rsidR="007F412F">
        <w:rPr>
          <w:rFonts w:asciiTheme="minorHAnsi" w:hAnsiTheme="minorHAnsi" w:cs="Arial"/>
          <w:iCs/>
          <w:sz w:val="28"/>
          <w:szCs w:val="28"/>
          <w:shd w:val="clear" w:color="auto" w:fill="FFFFFF"/>
        </w:rPr>
        <w:t xml:space="preserve">. </w:t>
      </w:r>
      <w:r w:rsidRPr="00FD775A">
        <w:rPr>
          <w:rFonts w:asciiTheme="minorHAnsi" w:hAnsiTheme="minorHAnsi" w:cs="Arial"/>
          <w:bCs/>
          <w:iCs/>
          <w:sz w:val="28"/>
          <w:szCs w:val="28"/>
          <w:shd w:val="clear" w:color="auto" w:fill="FFFFFF"/>
        </w:rPr>
        <w:t xml:space="preserve"> Από τις ανασκαφές που έγιναν ήρθαν στο φως χειρουργικά μ</w:t>
      </w:r>
      <w:r w:rsidRPr="00FD775A">
        <w:rPr>
          <w:rFonts w:asciiTheme="minorHAnsi" w:hAnsiTheme="minorHAnsi" w:cs="Arial"/>
          <w:bCs/>
          <w:iCs/>
          <w:sz w:val="28"/>
          <w:szCs w:val="28"/>
          <w:shd w:val="clear" w:color="auto" w:fill="FFFFFF"/>
        </w:rPr>
        <w:t>α</w:t>
      </w:r>
      <w:r w:rsidRPr="00FD775A">
        <w:rPr>
          <w:rFonts w:asciiTheme="minorHAnsi" w:hAnsiTheme="minorHAnsi" w:cs="Arial"/>
          <w:bCs/>
          <w:iCs/>
          <w:sz w:val="28"/>
          <w:szCs w:val="28"/>
          <w:shd w:val="clear" w:color="auto" w:fill="FFFFFF"/>
        </w:rPr>
        <w:t xml:space="preserve">χαίρια, βελόνες, νυστέρια, καθετήρες κ.ά. </w:t>
      </w:r>
    </w:p>
    <w:p w:rsidR="00BA39FF" w:rsidRDefault="00BA39FF" w:rsidP="00BA39FF">
      <w:pPr>
        <w:pStyle w:val="Web"/>
        <w:shd w:val="clear" w:color="auto" w:fill="FFFFFF"/>
        <w:spacing w:before="0" w:beforeAutospacing="0" w:after="0" w:afterAutospacing="0"/>
        <w:jc w:val="center"/>
        <w:rPr>
          <w:rFonts w:asciiTheme="minorHAnsi" w:hAnsiTheme="minorHAnsi" w:cs="Arial"/>
          <w:bCs/>
          <w:iCs/>
          <w:sz w:val="28"/>
          <w:szCs w:val="28"/>
          <w:shd w:val="clear" w:color="auto" w:fill="FFFFFF"/>
        </w:rPr>
      </w:pPr>
      <w:r>
        <w:rPr>
          <w:noProof/>
        </w:rPr>
        <w:drawing>
          <wp:inline distT="0" distB="0" distL="0" distR="0">
            <wp:extent cx="4476750" cy="3267075"/>
            <wp:effectExtent l="19050" t="0" r="0" b="0"/>
            <wp:docPr id="17" name="Εικόνα 17" descr="http://www.astrosparalio.gr/uploads/W215-xeiroyrgikaerg%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strosparalio.gr/uploads/W215-xeiroyrgikaerg%5b1%5d.jpg"/>
                    <pic:cNvPicPr>
                      <a:picLocks noChangeAspect="1" noChangeArrowheads="1"/>
                    </pic:cNvPicPr>
                  </pic:nvPicPr>
                  <pic:blipFill>
                    <a:blip r:embed="rId7" cstate="print"/>
                    <a:srcRect/>
                    <a:stretch>
                      <a:fillRect/>
                    </a:stretch>
                  </pic:blipFill>
                  <pic:spPr bwMode="auto">
                    <a:xfrm>
                      <a:off x="0" y="0"/>
                      <a:ext cx="4476750" cy="3267075"/>
                    </a:xfrm>
                    <a:prstGeom prst="rect">
                      <a:avLst/>
                    </a:prstGeom>
                    <a:noFill/>
                    <a:ln w="9525">
                      <a:noFill/>
                      <a:miter lim="800000"/>
                      <a:headEnd/>
                      <a:tailEnd/>
                    </a:ln>
                  </pic:spPr>
                </pic:pic>
              </a:graphicData>
            </a:graphic>
          </wp:inline>
        </w:drawing>
      </w:r>
    </w:p>
    <w:p w:rsidR="00494082" w:rsidRPr="007F412F" w:rsidRDefault="009529EC" w:rsidP="007F412F">
      <w:pPr>
        <w:pStyle w:val="Web"/>
        <w:shd w:val="clear" w:color="auto" w:fill="FFFFFF"/>
        <w:spacing w:before="0" w:beforeAutospacing="0" w:after="0" w:afterAutospacing="0"/>
        <w:rPr>
          <w:rFonts w:asciiTheme="minorHAnsi" w:hAnsiTheme="minorHAnsi" w:cs="Arial"/>
          <w:bCs/>
          <w:iCs/>
          <w:sz w:val="28"/>
          <w:szCs w:val="28"/>
          <w:shd w:val="clear" w:color="auto" w:fill="FFFFFF"/>
        </w:rPr>
      </w:pPr>
      <w:r w:rsidRPr="007F412F">
        <w:rPr>
          <w:rFonts w:asciiTheme="minorHAnsi" w:hAnsiTheme="minorHAnsi" w:cs="Arial"/>
          <w:b/>
          <w:bCs/>
          <w:iCs/>
          <w:sz w:val="28"/>
          <w:szCs w:val="28"/>
          <w:shd w:val="clear" w:color="auto" w:fill="FFFFFF"/>
        </w:rPr>
        <w:t>Η μαιευτική</w:t>
      </w:r>
      <w:r w:rsidRPr="00FD775A">
        <w:rPr>
          <w:rFonts w:asciiTheme="minorHAnsi" w:hAnsiTheme="minorHAnsi" w:cs="Arial"/>
          <w:bCs/>
          <w:iCs/>
          <w:sz w:val="28"/>
          <w:szCs w:val="28"/>
          <w:shd w:val="clear" w:color="auto" w:fill="FFFFFF"/>
        </w:rPr>
        <w:t xml:space="preserve"> ήταν αποκλειστικό έργο των γυναικών. Τέσσερις μαμές παραβρίσκονταν στον τοκετό. Είναι γνωστά από την εποχή εκείνη φάρμακα που λιγόστευαν τον πόνο του τοκ</w:t>
      </w:r>
      <w:r w:rsidRPr="00FD775A">
        <w:rPr>
          <w:rFonts w:asciiTheme="minorHAnsi" w:hAnsiTheme="minorHAnsi" w:cs="Arial"/>
          <w:bCs/>
          <w:iCs/>
          <w:sz w:val="28"/>
          <w:szCs w:val="28"/>
          <w:shd w:val="clear" w:color="auto" w:fill="FFFFFF"/>
        </w:rPr>
        <w:t>ε</w:t>
      </w:r>
      <w:r w:rsidRPr="00FD775A">
        <w:rPr>
          <w:rFonts w:asciiTheme="minorHAnsi" w:hAnsiTheme="minorHAnsi" w:cs="Arial"/>
          <w:bCs/>
          <w:iCs/>
          <w:sz w:val="28"/>
          <w:szCs w:val="28"/>
          <w:shd w:val="clear" w:color="auto" w:fill="FFFFFF"/>
        </w:rPr>
        <w:t>τού και που έφερναν περισσότερο γάλα στους μαστούς της γυναίκας.</w:t>
      </w:r>
    </w:p>
    <w:p w:rsidR="00C34E80" w:rsidRDefault="00C34E80" w:rsidP="007F412F">
      <w:pPr>
        <w:pStyle w:val="Web"/>
        <w:shd w:val="clear" w:color="auto" w:fill="FFFFFF"/>
        <w:spacing w:before="0" w:beforeAutospacing="0" w:after="0" w:afterAutospacing="0"/>
        <w:ind w:firstLine="720"/>
        <w:rPr>
          <w:rFonts w:asciiTheme="minorHAnsi" w:hAnsiTheme="minorHAnsi"/>
          <w:bCs/>
          <w:i/>
          <w:iCs/>
          <w:sz w:val="28"/>
          <w:szCs w:val="28"/>
        </w:rPr>
      </w:pPr>
    </w:p>
    <w:p w:rsidR="00C34E80" w:rsidRPr="000411EE" w:rsidRDefault="00C34E80" w:rsidP="007F412F">
      <w:pPr>
        <w:pStyle w:val="Web"/>
        <w:shd w:val="clear" w:color="auto" w:fill="FFFFFF"/>
        <w:spacing w:before="0" w:beforeAutospacing="0" w:after="0" w:afterAutospacing="0"/>
        <w:ind w:firstLine="720"/>
        <w:rPr>
          <w:rFonts w:asciiTheme="minorHAnsi" w:hAnsiTheme="minorHAnsi"/>
          <w:bCs/>
          <w:i/>
          <w:iCs/>
          <w:sz w:val="28"/>
          <w:szCs w:val="28"/>
        </w:rPr>
      </w:pPr>
    </w:p>
    <w:p w:rsidR="00FC50DC" w:rsidRPr="000411EE" w:rsidRDefault="00FC50DC" w:rsidP="007F412F">
      <w:pPr>
        <w:pStyle w:val="Web"/>
        <w:shd w:val="clear" w:color="auto" w:fill="FFFFFF"/>
        <w:spacing w:before="0" w:beforeAutospacing="0" w:after="0" w:afterAutospacing="0"/>
        <w:ind w:firstLine="720"/>
        <w:rPr>
          <w:rFonts w:asciiTheme="minorHAnsi" w:hAnsiTheme="minorHAnsi"/>
          <w:bCs/>
          <w:i/>
          <w:iCs/>
          <w:sz w:val="28"/>
          <w:szCs w:val="28"/>
        </w:rPr>
      </w:pPr>
    </w:p>
    <w:p w:rsidR="00FC50DC" w:rsidRPr="000411EE" w:rsidRDefault="00FC50DC" w:rsidP="007F412F">
      <w:pPr>
        <w:pStyle w:val="Web"/>
        <w:shd w:val="clear" w:color="auto" w:fill="FFFFFF"/>
        <w:spacing w:before="0" w:beforeAutospacing="0" w:after="0" w:afterAutospacing="0"/>
        <w:ind w:firstLine="720"/>
        <w:rPr>
          <w:rFonts w:asciiTheme="minorHAnsi" w:hAnsiTheme="minorHAnsi"/>
          <w:bCs/>
          <w:i/>
          <w:iCs/>
          <w:sz w:val="28"/>
          <w:szCs w:val="28"/>
        </w:rPr>
      </w:pPr>
    </w:p>
    <w:p w:rsidR="00C34E80" w:rsidRPr="000411EE" w:rsidRDefault="009529EC" w:rsidP="007F412F">
      <w:pPr>
        <w:pStyle w:val="Web"/>
        <w:shd w:val="clear" w:color="auto" w:fill="FFFFFF"/>
        <w:spacing w:before="0" w:beforeAutospacing="0" w:after="0" w:afterAutospacing="0"/>
        <w:ind w:firstLine="720"/>
        <w:rPr>
          <w:rFonts w:asciiTheme="minorHAnsi" w:hAnsiTheme="minorHAnsi" w:cs="Arial"/>
          <w:iCs/>
          <w:noProof/>
          <w:sz w:val="28"/>
          <w:szCs w:val="28"/>
          <w:shd w:val="clear" w:color="auto" w:fill="FFFFFF"/>
        </w:rPr>
      </w:pPr>
      <w:r w:rsidRPr="009529EC">
        <w:rPr>
          <w:rFonts w:asciiTheme="minorHAnsi" w:hAnsiTheme="minorHAnsi"/>
          <w:bCs/>
          <w:i/>
          <w:iCs/>
          <w:sz w:val="28"/>
          <w:szCs w:val="28"/>
        </w:rPr>
        <w:br/>
      </w:r>
      <w:r w:rsidRPr="00FD775A">
        <w:rPr>
          <w:rStyle w:val="a3"/>
          <w:rFonts w:asciiTheme="minorHAnsi" w:hAnsiTheme="minorHAnsi"/>
          <w:b w:val="0"/>
          <w:i/>
          <w:iCs/>
          <w:sz w:val="28"/>
          <w:szCs w:val="28"/>
        </w:rPr>
        <w:t xml:space="preserve"> </w:t>
      </w:r>
      <w:r w:rsidR="00FD775A" w:rsidRPr="00FD775A">
        <w:rPr>
          <w:rStyle w:val="a3"/>
          <w:rFonts w:asciiTheme="minorHAnsi" w:hAnsiTheme="minorHAnsi"/>
          <w:b w:val="0"/>
          <w:i/>
          <w:iCs/>
          <w:sz w:val="28"/>
          <w:szCs w:val="28"/>
        </w:rPr>
        <w:tab/>
      </w:r>
      <w:r w:rsidRPr="008D1DD0">
        <w:rPr>
          <w:rStyle w:val="a3"/>
          <w:rFonts w:asciiTheme="minorHAnsi" w:hAnsiTheme="minorHAnsi"/>
          <w:iCs/>
          <w:sz w:val="28"/>
          <w:szCs w:val="28"/>
          <w:u w:val="single"/>
        </w:rPr>
        <w:t>ΟΙ ΑΝΑΤΟΜΙΚΕΣ ΓΝΩΣΕΙΣ ΤΩΝ ΑΙΓΥΠΤΙΩΝ!</w:t>
      </w:r>
      <w:r w:rsidRPr="007F412F">
        <w:rPr>
          <w:rFonts w:asciiTheme="minorHAnsi" w:hAnsiTheme="minorHAnsi" w:cs="Arial"/>
          <w:bCs/>
          <w:iCs/>
          <w:sz w:val="28"/>
          <w:szCs w:val="28"/>
          <w:u w:val="single"/>
        </w:rPr>
        <w:br/>
      </w:r>
      <w:r w:rsidRPr="00FD775A">
        <w:rPr>
          <w:rFonts w:asciiTheme="minorHAnsi" w:hAnsiTheme="minorHAnsi"/>
          <w:bCs/>
          <w:iCs/>
          <w:sz w:val="28"/>
          <w:szCs w:val="28"/>
        </w:rPr>
        <w:t>Τι ανατομικές γνώσεις να διέθετε άραγε ένας καλά καταρτισμένος ιατρός της εποχής; Δι</w:t>
      </w:r>
      <w:r w:rsidRPr="00FD775A">
        <w:rPr>
          <w:rFonts w:asciiTheme="minorHAnsi" w:hAnsiTheme="minorHAnsi"/>
          <w:bCs/>
          <w:iCs/>
          <w:sz w:val="28"/>
          <w:szCs w:val="28"/>
        </w:rPr>
        <w:t>έ</w:t>
      </w:r>
      <w:r w:rsidRPr="00FD775A">
        <w:rPr>
          <w:rFonts w:asciiTheme="minorHAnsi" w:hAnsiTheme="minorHAnsi"/>
          <w:bCs/>
          <w:iCs/>
          <w:sz w:val="28"/>
          <w:szCs w:val="28"/>
        </w:rPr>
        <w:t xml:space="preserve">θετε ένα πολύ πλούσιο λεξιλόγιο για την ανατομική της </w:t>
      </w:r>
      <w:r w:rsidRPr="003762C2">
        <w:rPr>
          <w:rFonts w:asciiTheme="minorHAnsi" w:hAnsiTheme="minorHAnsi"/>
          <w:b/>
          <w:bCs/>
          <w:iCs/>
          <w:sz w:val="28"/>
          <w:szCs w:val="28"/>
        </w:rPr>
        <w:t>επιφάνειας</w:t>
      </w:r>
      <w:r w:rsidRPr="00FD775A">
        <w:rPr>
          <w:rFonts w:asciiTheme="minorHAnsi" w:hAnsiTheme="minorHAnsi"/>
          <w:bCs/>
          <w:iCs/>
          <w:sz w:val="28"/>
          <w:szCs w:val="28"/>
        </w:rPr>
        <w:t xml:space="preserve"> του σώματος, που τη γνώριζε καλά. Για τα εσωτερικά όμως όργανα, το λεξιλόγιό του είναι πολύ φτωχό. Όταν βλέπουμε στις ιερογλυφικές παραστάσεις σπλάγχνα, πρόκειται για σπλάγχνα ζώου και π</w:t>
      </w:r>
      <w:r w:rsidRPr="00FD775A">
        <w:rPr>
          <w:rFonts w:asciiTheme="minorHAnsi" w:hAnsiTheme="minorHAnsi"/>
          <w:bCs/>
          <w:iCs/>
          <w:sz w:val="28"/>
          <w:szCs w:val="28"/>
        </w:rPr>
        <w:t>ο</w:t>
      </w:r>
      <w:r w:rsidRPr="00FD775A">
        <w:rPr>
          <w:rFonts w:asciiTheme="minorHAnsi" w:hAnsiTheme="minorHAnsi"/>
          <w:bCs/>
          <w:iCs/>
          <w:sz w:val="28"/>
          <w:szCs w:val="28"/>
        </w:rPr>
        <w:t>τέ ανθρώπου. Ο αρχαίος Αιγύπτιος ιατρός γνώριζε μόνο τα οστά κι ορισμένα εσωτερικά όργανα: την καρδιά, τον εγκέφαλο, τους πνεύμονες, το στομάχι, το ήπαρ, τον σπλήνα, τους νεφρούς, τα έντερα, την ουροδόχο κύστη. Δεν υπήρχε καμιά διάκριση μεταξύ μυών ή φλ</w:t>
      </w:r>
      <w:r w:rsidRPr="00FD775A">
        <w:rPr>
          <w:rFonts w:asciiTheme="minorHAnsi" w:hAnsiTheme="minorHAnsi"/>
          <w:bCs/>
          <w:iCs/>
          <w:sz w:val="28"/>
          <w:szCs w:val="28"/>
        </w:rPr>
        <w:t>ε</w:t>
      </w:r>
      <w:r w:rsidRPr="00FD775A">
        <w:rPr>
          <w:rFonts w:asciiTheme="minorHAnsi" w:hAnsiTheme="minorHAnsi"/>
          <w:bCs/>
          <w:iCs/>
          <w:sz w:val="28"/>
          <w:szCs w:val="28"/>
        </w:rPr>
        <w:t>βών και αρτηριών. Γνωρίζει ότι το σύστημα των αγγείων ανήκει στην καρδιά, αλλά τίποτα περισσότερο.</w:t>
      </w:r>
      <w:r w:rsidR="00C34E80" w:rsidRPr="00C34E80">
        <w:rPr>
          <w:rFonts w:asciiTheme="minorHAnsi" w:hAnsiTheme="minorHAnsi" w:cs="Arial"/>
          <w:iCs/>
          <w:noProof/>
          <w:sz w:val="28"/>
          <w:szCs w:val="28"/>
          <w:shd w:val="clear" w:color="auto" w:fill="FFFFFF"/>
        </w:rPr>
        <w:t xml:space="preserve"> </w:t>
      </w:r>
    </w:p>
    <w:p w:rsidR="00FD775A" w:rsidRDefault="00FC50DC" w:rsidP="000411EE">
      <w:pPr>
        <w:pStyle w:val="Web"/>
        <w:shd w:val="clear" w:color="auto" w:fill="FFFFFF"/>
        <w:spacing w:before="0" w:beforeAutospacing="0" w:after="0" w:afterAutospacing="0"/>
        <w:jc w:val="center"/>
        <w:rPr>
          <w:rFonts w:asciiTheme="minorHAnsi" w:hAnsiTheme="minorHAnsi" w:cs="Arial"/>
          <w:iCs/>
          <w:sz w:val="28"/>
          <w:szCs w:val="28"/>
          <w:shd w:val="clear" w:color="auto" w:fill="FFFFFF"/>
        </w:rPr>
      </w:pPr>
      <w:r>
        <w:rPr>
          <w:rFonts w:asciiTheme="minorHAnsi" w:hAnsiTheme="minorHAnsi" w:cs="Arial"/>
          <w:iCs/>
          <w:noProof/>
          <w:sz w:val="28"/>
          <w:szCs w:val="28"/>
          <w:shd w:val="clear" w:color="auto" w:fill="FFFFFF"/>
        </w:rPr>
        <w:lastRenderedPageBreak/>
        <w:drawing>
          <wp:inline distT="0" distB="0" distL="0" distR="0">
            <wp:extent cx="5426348" cy="4143375"/>
            <wp:effectExtent l="19050" t="0" r="2902"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34533" cy="4149625"/>
                    </a:xfrm>
                    <a:prstGeom prst="rect">
                      <a:avLst/>
                    </a:prstGeom>
                    <a:noFill/>
                    <a:ln w="9525">
                      <a:noFill/>
                      <a:miter lim="800000"/>
                      <a:headEnd/>
                      <a:tailEnd/>
                    </a:ln>
                  </pic:spPr>
                </pic:pic>
              </a:graphicData>
            </a:graphic>
          </wp:inline>
        </w:drawing>
      </w:r>
    </w:p>
    <w:p w:rsidR="009529EC" w:rsidRDefault="009529EC" w:rsidP="007F412F">
      <w:pPr>
        <w:pStyle w:val="Web"/>
        <w:shd w:val="clear" w:color="auto" w:fill="FFFFFF"/>
        <w:spacing w:before="240" w:beforeAutospacing="0" w:after="0" w:afterAutospacing="0"/>
        <w:ind w:firstLine="720"/>
        <w:rPr>
          <w:rFonts w:asciiTheme="minorHAnsi" w:hAnsiTheme="minorHAnsi" w:cs="Arial"/>
          <w:bCs/>
          <w:iCs/>
          <w:sz w:val="28"/>
          <w:szCs w:val="28"/>
        </w:rPr>
      </w:pPr>
      <w:r w:rsidRPr="008D1DD0">
        <w:rPr>
          <w:rStyle w:val="a3"/>
          <w:rFonts w:asciiTheme="minorHAnsi" w:hAnsiTheme="minorHAnsi"/>
          <w:iCs/>
          <w:sz w:val="28"/>
          <w:szCs w:val="28"/>
          <w:u w:val="single"/>
        </w:rPr>
        <w:t>ΤΑ ΘΕΡΑΠΕΥΤΙΚΑ ΑΠΟΤΕΛΕΣΜΑΤΑ</w:t>
      </w:r>
      <w:r w:rsidRPr="008D1DD0">
        <w:rPr>
          <w:rFonts w:asciiTheme="minorHAnsi" w:hAnsiTheme="minorHAnsi"/>
          <w:iCs/>
          <w:sz w:val="28"/>
          <w:szCs w:val="28"/>
          <w:u w:val="single"/>
        </w:rPr>
        <w:t>!</w:t>
      </w:r>
      <w:r w:rsidRPr="009529EC">
        <w:rPr>
          <w:rFonts w:asciiTheme="minorHAnsi" w:hAnsiTheme="minorHAnsi" w:cs="Arial"/>
          <w:bCs/>
          <w:i/>
          <w:iCs/>
          <w:sz w:val="28"/>
          <w:szCs w:val="28"/>
          <w:u w:val="single"/>
        </w:rPr>
        <w:br/>
      </w:r>
      <w:r w:rsidRPr="00FD775A">
        <w:rPr>
          <w:rFonts w:asciiTheme="minorHAnsi" w:hAnsiTheme="minorHAnsi" w:cs="Arial"/>
          <w:bCs/>
          <w:iCs/>
          <w:sz w:val="28"/>
          <w:szCs w:val="28"/>
        </w:rPr>
        <w:t>Τι επιτυχίες να είχαν με τις θεραπείες τους; Όσον αφορά τις εσωτερικές παθήσεις, δεν ξ</w:t>
      </w:r>
      <w:r w:rsidRPr="00FD775A">
        <w:rPr>
          <w:rFonts w:asciiTheme="minorHAnsi" w:hAnsiTheme="minorHAnsi" w:cs="Arial"/>
          <w:bCs/>
          <w:iCs/>
          <w:sz w:val="28"/>
          <w:szCs w:val="28"/>
        </w:rPr>
        <w:t>έ</w:t>
      </w:r>
      <w:r w:rsidRPr="00FD775A">
        <w:rPr>
          <w:rFonts w:asciiTheme="minorHAnsi" w:hAnsiTheme="minorHAnsi" w:cs="Arial"/>
          <w:bCs/>
          <w:iCs/>
          <w:sz w:val="28"/>
          <w:szCs w:val="28"/>
        </w:rPr>
        <w:t xml:space="preserve">ρουμε τίποτα. Οι πληροφορίες μας αναφέρονται μόνο σε </w:t>
      </w:r>
      <w:r w:rsidRPr="003762C2">
        <w:rPr>
          <w:rFonts w:asciiTheme="minorHAnsi" w:hAnsiTheme="minorHAnsi" w:cs="Arial"/>
          <w:b/>
          <w:bCs/>
          <w:iCs/>
          <w:sz w:val="28"/>
          <w:szCs w:val="28"/>
        </w:rPr>
        <w:t>τραύματα και κατάγματα</w:t>
      </w:r>
      <w:r w:rsidRPr="00FD775A">
        <w:rPr>
          <w:rFonts w:asciiTheme="minorHAnsi" w:hAnsiTheme="minorHAnsi" w:cs="Arial"/>
          <w:bCs/>
          <w:iCs/>
          <w:sz w:val="28"/>
          <w:szCs w:val="28"/>
        </w:rPr>
        <w:t xml:space="preserve">, </w:t>
      </w:r>
      <w:proofErr w:type="spellStart"/>
      <w:r w:rsidRPr="00FD775A">
        <w:rPr>
          <w:rFonts w:asciiTheme="minorHAnsi" w:hAnsiTheme="minorHAnsi" w:cs="Arial"/>
          <w:bCs/>
          <w:iCs/>
          <w:sz w:val="28"/>
          <w:szCs w:val="28"/>
        </w:rPr>
        <w:t>ό,τι</w:t>
      </w:r>
      <w:proofErr w:type="spellEnd"/>
      <w:r w:rsidRPr="00FD775A">
        <w:rPr>
          <w:rFonts w:asciiTheme="minorHAnsi" w:hAnsiTheme="minorHAnsi" w:cs="Arial"/>
          <w:bCs/>
          <w:iCs/>
          <w:sz w:val="28"/>
          <w:szCs w:val="28"/>
        </w:rPr>
        <w:t xml:space="preserve">  δηλαδή, ήταν ο Αιγύπτιος ιατρός σε θέση να θεραπεύσει. Τα κείμενα που διασώθηκαν </w:t>
      </w:r>
      <w:r w:rsidR="007F412F">
        <w:rPr>
          <w:rFonts w:asciiTheme="minorHAnsi" w:hAnsiTheme="minorHAnsi" w:cs="Arial"/>
          <w:bCs/>
          <w:iCs/>
          <w:sz w:val="28"/>
          <w:szCs w:val="28"/>
        </w:rPr>
        <w:t xml:space="preserve">όμως </w:t>
      </w:r>
      <w:r w:rsidRPr="00FD775A">
        <w:rPr>
          <w:rFonts w:asciiTheme="minorHAnsi" w:hAnsiTheme="minorHAnsi" w:cs="Arial"/>
          <w:bCs/>
          <w:iCs/>
          <w:sz w:val="28"/>
          <w:szCs w:val="28"/>
        </w:rPr>
        <w:t>είναι αρκετά για να προκαλέσουν το θαυμασμό!</w:t>
      </w:r>
    </w:p>
    <w:p w:rsidR="009529EC" w:rsidRPr="00FD775A" w:rsidRDefault="009529EC" w:rsidP="007F412F">
      <w:pPr>
        <w:spacing w:before="240" w:after="0" w:line="240" w:lineRule="auto"/>
        <w:jc w:val="center"/>
        <w:rPr>
          <w:rFonts w:cs="Arial"/>
          <w:b/>
          <w:iCs/>
          <w:sz w:val="28"/>
          <w:szCs w:val="28"/>
          <w:shd w:val="clear" w:color="auto" w:fill="FFFFFF"/>
        </w:rPr>
      </w:pPr>
      <w:r w:rsidRPr="00FD775A">
        <w:rPr>
          <w:rFonts w:cs="Arial"/>
          <w:b/>
          <w:iCs/>
          <w:sz w:val="28"/>
          <w:szCs w:val="28"/>
          <w:shd w:val="clear" w:color="auto" w:fill="FFFFFF"/>
        </w:rPr>
        <w:t>Η ΑΣΤΡΟΝΟ</w:t>
      </w:r>
      <w:r w:rsidR="003762C2">
        <w:rPr>
          <w:rFonts w:cs="Arial"/>
          <w:b/>
          <w:iCs/>
          <w:sz w:val="28"/>
          <w:szCs w:val="28"/>
          <w:shd w:val="clear" w:color="auto" w:fill="FFFFFF"/>
        </w:rPr>
        <w:t>ΜΙ</w:t>
      </w:r>
      <w:r w:rsidRPr="00FD775A">
        <w:rPr>
          <w:rFonts w:cs="Arial"/>
          <w:b/>
          <w:iCs/>
          <w:sz w:val="28"/>
          <w:szCs w:val="28"/>
          <w:shd w:val="clear" w:color="auto" w:fill="FFFFFF"/>
        </w:rPr>
        <w:t xml:space="preserve">Α </w:t>
      </w:r>
      <w:r w:rsidR="003762C2">
        <w:rPr>
          <w:rFonts w:cs="Arial"/>
          <w:b/>
          <w:iCs/>
          <w:sz w:val="28"/>
          <w:szCs w:val="28"/>
          <w:shd w:val="clear" w:color="auto" w:fill="FFFFFF"/>
        </w:rPr>
        <w:t xml:space="preserve">ΚΑΙ Η ΘΡΗΣΚΕΙΑ </w:t>
      </w:r>
      <w:r w:rsidRPr="00FD775A">
        <w:rPr>
          <w:rFonts w:cs="Arial"/>
          <w:b/>
          <w:iCs/>
          <w:sz w:val="28"/>
          <w:szCs w:val="28"/>
          <w:shd w:val="clear" w:color="auto" w:fill="FFFFFF"/>
        </w:rPr>
        <w:t>ΣΤΗΝ ΑΡΧΑΙΑ ΑΙΓΥΠΤΟ</w:t>
      </w:r>
    </w:p>
    <w:p w:rsidR="00A0349A" w:rsidRPr="00E229E5" w:rsidRDefault="009529EC" w:rsidP="00CD2C45">
      <w:pPr>
        <w:shd w:val="clear" w:color="auto" w:fill="FFFFFF"/>
        <w:spacing w:before="240" w:after="0" w:line="240" w:lineRule="auto"/>
        <w:rPr>
          <w:rFonts w:cs="Arial"/>
          <w:bCs/>
          <w:iCs/>
          <w:sz w:val="28"/>
          <w:szCs w:val="28"/>
          <w:shd w:val="clear" w:color="auto" w:fill="FFFFFF"/>
        </w:rPr>
      </w:pPr>
      <w:r w:rsidRPr="007F412F">
        <w:rPr>
          <w:b/>
          <w:bCs/>
          <w:sz w:val="28"/>
          <w:szCs w:val="28"/>
          <w:shd w:val="clear" w:color="auto" w:fill="FFFFFF"/>
        </w:rPr>
        <w:t>Ο ήλιος και τα αστέρια (και φυσικά ο Νείλος )</w:t>
      </w:r>
      <w:r w:rsidRPr="009529EC">
        <w:rPr>
          <w:bCs/>
          <w:sz w:val="28"/>
          <w:szCs w:val="28"/>
          <w:shd w:val="clear" w:color="auto" w:fill="FFFFFF"/>
        </w:rPr>
        <w:t xml:space="preserve"> </w:t>
      </w:r>
      <w:r w:rsidR="007F412F">
        <w:rPr>
          <w:bCs/>
          <w:sz w:val="28"/>
          <w:szCs w:val="28"/>
          <w:shd w:val="clear" w:color="auto" w:fill="FFFFFF"/>
        </w:rPr>
        <w:t xml:space="preserve">που </w:t>
      </w:r>
      <w:r w:rsidRPr="009529EC">
        <w:rPr>
          <w:bCs/>
          <w:sz w:val="28"/>
          <w:szCs w:val="28"/>
          <w:shd w:val="clear" w:color="auto" w:fill="FFFFFF"/>
        </w:rPr>
        <w:t xml:space="preserve">είχαν </w:t>
      </w:r>
      <w:r w:rsidR="007F412F">
        <w:rPr>
          <w:bCs/>
          <w:sz w:val="28"/>
          <w:szCs w:val="28"/>
          <w:shd w:val="clear" w:color="auto" w:fill="FFFFFF"/>
        </w:rPr>
        <w:t xml:space="preserve">και </w:t>
      </w:r>
      <w:r w:rsidRPr="009529EC">
        <w:rPr>
          <w:bCs/>
          <w:sz w:val="28"/>
          <w:szCs w:val="28"/>
          <w:shd w:val="clear" w:color="auto" w:fill="FFFFFF"/>
        </w:rPr>
        <w:t>θρησκευτική σημασία για τους Αιγυπτίους  στάθηκαν η αφορμή για την ανάπτυξη της αστρονομίας από τους ιερείς.</w:t>
      </w:r>
      <w:r w:rsidR="00CD2C45" w:rsidRPr="00CD2C45">
        <w:rPr>
          <w:rFonts w:cs="Arial"/>
          <w:bCs/>
          <w:iCs/>
          <w:sz w:val="28"/>
          <w:szCs w:val="28"/>
          <w:shd w:val="clear" w:color="auto" w:fill="FFFFFF"/>
        </w:rPr>
        <w:t xml:space="preserve"> </w:t>
      </w:r>
      <w:r w:rsidR="00CD2C45" w:rsidRPr="00FD775A">
        <w:rPr>
          <w:rFonts w:cs="Arial"/>
          <w:bCs/>
          <w:iCs/>
          <w:sz w:val="28"/>
          <w:szCs w:val="28"/>
          <w:shd w:val="clear" w:color="auto" w:fill="FFFFFF"/>
        </w:rPr>
        <w:t xml:space="preserve">Και η αιγυπτιακή θρησκεία επίσης κυριαρχείται από </w:t>
      </w:r>
      <w:proofErr w:type="spellStart"/>
      <w:r w:rsidR="00CD2C45" w:rsidRPr="00FD775A">
        <w:rPr>
          <w:rFonts w:cs="Arial"/>
          <w:bCs/>
          <w:iCs/>
          <w:sz w:val="28"/>
          <w:szCs w:val="28"/>
          <w:shd w:val="clear" w:color="auto" w:fill="FFFFFF"/>
        </w:rPr>
        <w:t>τή</w:t>
      </w:r>
      <w:proofErr w:type="spellEnd"/>
      <w:r w:rsidR="00CD2C45" w:rsidRPr="00FD775A">
        <w:rPr>
          <w:rFonts w:cs="Arial"/>
          <w:bCs/>
          <w:iCs/>
          <w:sz w:val="28"/>
          <w:szCs w:val="28"/>
          <w:shd w:val="clear" w:color="auto" w:fill="FFFFFF"/>
        </w:rPr>
        <w:t xml:space="preserve"> λατρεία του Ήλιου, του Ρε.</w:t>
      </w:r>
    </w:p>
    <w:p w:rsidR="00A0349A" w:rsidRDefault="00A0349A" w:rsidP="00A0349A">
      <w:pPr>
        <w:shd w:val="clear" w:color="auto" w:fill="FFFFFF"/>
        <w:spacing w:before="240" w:after="0" w:line="240" w:lineRule="auto"/>
        <w:jc w:val="center"/>
        <w:rPr>
          <w:rFonts w:cs="Arial"/>
          <w:bCs/>
          <w:iCs/>
          <w:sz w:val="28"/>
          <w:szCs w:val="28"/>
          <w:shd w:val="clear" w:color="auto" w:fill="FFFFFF"/>
          <w:lang w:val="en-US"/>
        </w:rPr>
      </w:pPr>
      <w:r>
        <w:rPr>
          <w:rFonts w:ascii="Arial" w:hAnsi="Arial" w:cs="Arial"/>
          <w:noProof/>
          <w:sz w:val="20"/>
          <w:szCs w:val="20"/>
          <w:lang w:eastAsia="el-GR"/>
        </w:rPr>
        <w:drawing>
          <wp:inline distT="0" distB="0" distL="0" distR="0">
            <wp:extent cx="2962275" cy="3040230"/>
            <wp:effectExtent l="19050" t="0" r="9525" b="0"/>
            <wp:docPr id="7" name="il_fi" descr="ANd9GcSt5poh3XJD3tUNwF07yXYIam7hPZevSBoPwgUsIxGcsiI3OAL85o46TV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St5poh3XJD3tUNwF07yXYIam7hPZevSBoPwgUsIxGcsiI3OAL85o46TV80"/>
                    <pic:cNvPicPr>
                      <a:picLocks noChangeAspect="1" noChangeArrowheads="1"/>
                    </pic:cNvPicPr>
                  </pic:nvPicPr>
                  <pic:blipFill>
                    <a:blip r:embed="rId9" cstate="print"/>
                    <a:srcRect/>
                    <a:stretch>
                      <a:fillRect/>
                    </a:stretch>
                  </pic:blipFill>
                  <pic:spPr bwMode="auto">
                    <a:xfrm>
                      <a:off x="0" y="0"/>
                      <a:ext cx="2965347" cy="3043383"/>
                    </a:xfrm>
                    <a:prstGeom prst="rect">
                      <a:avLst/>
                    </a:prstGeom>
                    <a:noFill/>
                    <a:ln w="9525">
                      <a:noFill/>
                      <a:miter lim="800000"/>
                      <a:headEnd/>
                      <a:tailEnd/>
                    </a:ln>
                  </pic:spPr>
                </pic:pic>
              </a:graphicData>
            </a:graphic>
          </wp:inline>
        </w:drawing>
      </w:r>
    </w:p>
    <w:p w:rsidR="00CD2C45" w:rsidRPr="009529EC" w:rsidRDefault="00CD2C45" w:rsidP="00CD2C45">
      <w:pPr>
        <w:shd w:val="clear" w:color="auto" w:fill="FFFFFF"/>
        <w:spacing w:before="240" w:after="0" w:line="240" w:lineRule="auto"/>
        <w:rPr>
          <w:rFonts w:eastAsia="Times New Roman" w:cs="Arial"/>
          <w:sz w:val="28"/>
          <w:szCs w:val="28"/>
          <w:lang w:eastAsia="el-GR"/>
        </w:rPr>
      </w:pPr>
      <w:r w:rsidRPr="00FD775A">
        <w:rPr>
          <w:rFonts w:cs="Arial"/>
          <w:bCs/>
          <w:iCs/>
          <w:sz w:val="28"/>
          <w:szCs w:val="28"/>
          <w:shd w:val="clear" w:color="auto" w:fill="FFFFFF"/>
        </w:rPr>
        <w:lastRenderedPageBreak/>
        <w:t xml:space="preserve"> Όμως, σε </w:t>
      </w:r>
      <w:proofErr w:type="spellStart"/>
      <w:r w:rsidRPr="00FD775A">
        <w:rPr>
          <w:rFonts w:cs="Arial"/>
          <w:bCs/>
          <w:iCs/>
          <w:sz w:val="28"/>
          <w:szCs w:val="28"/>
          <w:shd w:val="clear" w:color="auto" w:fill="FFFFFF"/>
        </w:rPr>
        <w:t>μιά</w:t>
      </w:r>
      <w:proofErr w:type="spellEnd"/>
      <w:r w:rsidRPr="00FD775A">
        <w:rPr>
          <w:rFonts w:cs="Arial"/>
          <w:bCs/>
          <w:iCs/>
          <w:sz w:val="28"/>
          <w:szCs w:val="28"/>
          <w:shd w:val="clear" w:color="auto" w:fill="FFFFFF"/>
        </w:rPr>
        <w:t xml:space="preserve"> χώρα σαν αυτή που διασχίζεται από ένα Νείλο και τα κανάλια του, και όπου το πλοίο είναι το κύριο μέσο μεταφοράς, το άρμα του Ήλιου γίνεται ένα πλοίο μέσα στο οποίο το άστρο πραγματοποιεί την τροχιά του στο διάστημα.</w:t>
      </w:r>
      <w:r w:rsidR="000A6432" w:rsidRPr="000A6432">
        <w:rPr>
          <w:rFonts w:cs="Arial"/>
          <w:bCs/>
          <w:iCs/>
          <w:sz w:val="28"/>
          <w:szCs w:val="28"/>
          <w:shd w:val="clear" w:color="auto" w:fill="FFFFFF"/>
        </w:rPr>
        <w:t xml:space="preserve"> </w:t>
      </w:r>
      <w:r w:rsidRPr="009529EC">
        <w:rPr>
          <w:rFonts w:eastAsia="Times New Roman" w:cs="Arial"/>
          <w:bCs/>
          <w:iCs/>
          <w:sz w:val="28"/>
          <w:szCs w:val="28"/>
          <w:lang w:eastAsia="el-GR"/>
        </w:rPr>
        <w:t xml:space="preserve">Για τους αλεξανδρινούς </w:t>
      </w:r>
      <w:r w:rsidRPr="009529EC">
        <w:rPr>
          <w:rFonts w:eastAsia="Times New Roman" w:cs="Arial"/>
          <w:bCs/>
          <w:iCs/>
          <w:sz w:val="28"/>
          <w:szCs w:val="28"/>
          <w:lang w:eastAsia="el-GR"/>
        </w:rPr>
        <w:t>α</w:t>
      </w:r>
      <w:r w:rsidRPr="009529EC">
        <w:rPr>
          <w:rFonts w:eastAsia="Times New Roman" w:cs="Arial"/>
          <w:bCs/>
          <w:iCs/>
          <w:sz w:val="28"/>
          <w:szCs w:val="28"/>
          <w:lang w:eastAsia="el-GR"/>
        </w:rPr>
        <w:t xml:space="preserve">στρονόμους </w:t>
      </w:r>
      <w:r w:rsidRPr="00A0349A">
        <w:rPr>
          <w:rFonts w:eastAsia="Times New Roman" w:cs="Arial"/>
          <w:bCs/>
          <w:iCs/>
          <w:sz w:val="28"/>
          <w:szCs w:val="28"/>
          <w:lang w:eastAsia="el-GR"/>
        </w:rPr>
        <w:t>η </w:t>
      </w:r>
      <w:r w:rsidRPr="00A0349A">
        <w:rPr>
          <w:rFonts w:eastAsia="Times New Roman" w:cs="Arial"/>
          <w:bCs/>
          <w:iCs/>
          <w:sz w:val="28"/>
          <w:szCs w:val="28"/>
          <w:lang w:val="en-US" w:eastAsia="el-GR"/>
        </w:rPr>
        <w:t>A</w:t>
      </w:r>
      <w:proofErr w:type="spellStart"/>
      <w:r w:rsidRPr="00A0349A">
        <w:rPr>
          <w:rFonts w:eastAsia="Times New Roman" w:cs="Arial"/>
          <w:bCs/>
          <w:iCs/>
          <w:sz w:val="28"/>
          <w:szCs w:val="28"/>
          <w:lang w:eastAsia="el-GR"/>
        </w:rPr>
        <w:t>στρονομία</w:t>
      </w:r>
      <w:proofErr w:type="spellEnd"/>
      <w:r w:rsidRPr="00FD775A">
        <w:rPr>
          <w:rFonts w:eastAsia="Times New Roman" w:cs="Arial"/>
          <w:bCs/>
          <w:iCs/>
          <w:sz w:val="28"/>
          <w:szCs w:val="28"/>
          <w:lang w:eastAsia="el-GR"/>
        </w:rPr>
        <w:t> </w:t>
      </w:r>
      <w:r w:rsidRPr="009529EC">
        <w:rPr>
          <w:rFonts w:eastAsia="Times New Roman" w:cs="Arial"/>
          <w:bCs/>
          <w:iCs/>
          <w:sz w:val="28"/>
          <w:szCs w:val="28"/>
          <w:lang w:eastAsia="el-GR"/>
        </w:rPr>
        <w:t>δεν ήταν απλά μια προβολή της τρισδιάστατης Γεωμετρίας στο χρόνο, αν και έτσι την κατέταξαν πολλοί από τους Έλληνες επιστήμονες.</w:t>
      </w:r>
      <w:r w:rsidRPr="00FD775A">
        <w:rPr>
          <w:rFonts w:eastAsia="Times New Roman" w:cs="Arial"/>
          <w:bCs/>
          <w:iCs/>
          <w:sz w:val="28"/>
          <w:szCs w:val="28"/>
          <w:lang w:eastAsia="el-GR"/>
        </w:rPr>
        <w:t> </w:t>
      </w:r>
      <w:r w:rsidRPr="009529EC">
        <w:rPr>
          <w:rFonts w:eastAsia="Times New Roman" w:cs="Arial"/>
          <w:bCs/>
          <w:iCs/>
          <w:sz w:val="28"/>
          <w:szCs w:val="28"/>
          <w:lang w:eastAsia="el-GR"/>
        </w:rPr>
        <w:t>Οι κινήσεις των άστρων και του</w:t>
      </w:r>
      <w:r w:rsidRPr="00FD775A">
        <w:rPr>
          <w:rFonts w:eastAsia="Times New Roman" w:cs="Arial"/>
          <w:bCs/>
          <w:iCs/>
          <w:sz w:val="28"/>
          <w:szCs w:val="28"/>
          <w:lang w:eastAsia="el-GR"/>
        </w:rPr>
        <w:t> </w:t>
      </w:r>
      <w:hyperlink r:id="rId10" w:tgtFrame="_blank" w:tooltip="Ήλιος" w:history="1">
        <w:r w:rsidRPr="00FD775A">
          <w:rPr>
            <w:rFonts w:eastAsia="Times New Roman" w:cs="Arial"/>
            <w:bCs/>
            <w:iCs/>
            <w:sz w:val="28"/>
            <w:szCs w:val="28"/>
            <w:lang w:eastAsia="el-GR"/>
          </w:rPr>
          <w:t>ήλιου</w:t>
        </w:r>
      </w:hyperlink>
      <w:r w:rsidRPr="00FD775A">
        <w:rPr>
          <w:rFonts w:eastAsia="Times New Roman" w:cs="Arial"/>
          <w:bCs/>
          <w:iCs/>
          <w:sz w:val="28"/>
          <w:szCs w:val="28"/>
          <w:lang w:eastAsia="el-GR"/>
        </w:rPr>
        <w:t> </w:t>
      </w:r>
      <w:r w:rsidRPr="009529EC">
        <w:rPr>
          <w:rFonts w:eastAsia="Times New Roman" w:cs="Arial"/>
          <w:bCs/>
          <w:iCs/>
          <w:sz w:val="28"/>
          <w:szCs w:val="28"/>
          <w:lang w:eastAsia="el-GR"/>
        </w:rPr>
        <w:t>ήταν ουσιαστικές για τον καθορισμό και τη χαρτογράφηση των ορ</w:t>
      </w:r>
      <w:r w:rsidRPr="009529EC">
        <w:rPr>
          <w:rFonts w:eastAsia="Times New Roman" w:cs="Arial"/>
          <w:bCs/>
          <w:iCs/>
          <w:sz w:val="28"/>
          <w:szCs w:val="28"/>
          <w:lang w:eastAsia="el-GR"/>
        </w:rPr>
        <w:t>ί</w:t>
      </w:r>
      <w:r w:rsidRPr="009529EC">
        <w:rPr>
          <w:rFonts w:eastAsia="Times New Roman" w:cs="Arial"/>
          <w:bCs/>
          <w:iCs/>
          <w:sz w:val="28"/>
          <w:szCs w:val="28"/>
          <w:lang w:eastAsia="el-GR"/>
        </w:rPr>
        <w:t>ων περιοχών. Για την Αίγυπτο μια τέτοια γνώση ήταν ουσιαστική, καθώς η ετήσια πλημμ</w:t>
      </w:r>
      <w:r w:rsidRPr="009529EC">
        <w:rPr>
          <w:rFonts w:eastAsia="Times New Roman" w:cs="Arial"/>
          <w:bCs/>
          <w:iCs/>
          <w:sz w:val="28"/>
          <w:szCs w:val="28"/>
          <w:lang w:eastAsia="el-GR"/>
        </w:rPr>
        <w:t>ύ</w:t>
      </w:r>
      <w:r w:rsidRPr="009529EC">
        <w:rPr>
          <w:rFonts w:eastAsia="Times New Roman" w:cs="Arial"/>
          <w:bCs/>
          <w:iCs/>
          <w:sz w:val="28"/>
          <w:szCs w:val="28"/>
          <w:lang w:eastAsia="el-GR"/>
        </w:rPr>
        <w:t>ρα του</w:t>
      </w:r>
      <w:r w:rsidRPr="00FD775A">
        <w:rPr>
          <w:rFonts w:eastAsia="Times New Roman" w:cs="Arial"/>
          <w:bCs/>
          <w:iCs/>
          <w:sz w:val="28"/>
          <w:szCs w:val="28"/>
          <w:lang w:eastAsia="el-GR"/>
        </w:rPr>
        <w:t> </w:t>
      </w:r>
      <w:hyperlink r:id="rId11" w:tgtFrame="_blank" w:tooltip="Νείλος ποταμός" w:history="1">
        <w:r w:rsidRPr="00FD775A">
          <w:rPr>
            <w:rFonts w:eastAsia="Times New Roman" w:cs="Arial"/>
            <w:bCs/>
            <w:iCs/>
            <w:sz w:val="28"/>
            <w:szCs w:val="28"/>
            <w:lang w:eastAsia="el-GR"/>
          </w:rPr>
          <w:t>Νείλου</w:t>
        </w:r>
      </w:hyperlink>
      <w:r>
        <w:rPr>
          <w:rFonts w:eastAsia="Times New Roman" w:cs="Arial"/>
          <w:bCs/>
          <w:iCs/>
          <w:sz w:val="28"/>
          <w:szCs w:val="28"/>
          <w:lang w:eastAsia="el-GR"/>
        </w:rPr>
        <w:t xml:space="preserve"> </w:t>
      </w:r>
      <w:r w:rsidRPr="009529EC">
        <w:rPr>
          <w:rFonts w:eastAsia="Times New Roman" w:cs="Arial"/>
          <w:bCs/>
          <w:iCs/>
          <w:sz w:val="28"/>
          <w:szCs w:val="28"/>
          <w:lang w:eastAsia="el-GR"/>
        </w:rPr>
        <w:t>έσβηνε τα φυσικά ορόσημα ανάμεσα σε διαφορετικές ιδιοκτησίες.</w:t>
      </w:r>
    </w:p>
    <w:p w:rsidR="003762C2" w:rsidRDefault="00CD2C45" w:rsidP="00CD2C45">
      <w:pPr>
        <w:spacing w:before="240" w:after="0" w:line="240" w:lineRule="auto"/>
        <w:rPr>
          <w:bCs/>
          <w:sz w:val="28"/>
          <w:szCs w:val="28"/>
          <w:shd w:val="clear" w:color="auto" w:fill="FFFFFF"/>
        </w:rPr>
      </w:pPr>
      <w:r w:rsidRPr="00FD775A">
        <w:rPr>
          <w:rFonts w:cs="Arial"/>
          <w:bCs/>
          <w:iCs/>
          <w:sz w:val="28"/>
          <w:szCs w:val="28"/>
          <w:shd w:val="clear" w:color="auto" w:fill="FFFFFF"/>
        </w:rPr>
        <w:t>Η</w:t>
      </w:r>
      <w:r>
        <w:rPr>
          <w:rFonts w:cs="Arial"/>
          <w:bCs/>
          <w:iCs/>
          <w:sz w:val="28"/>
          <w:szCs w:val="28"/>
          <w:shd w:val="clear" w:color="auto" w:fill="FFFFFF"/>
        </w:rPr>
        <w:t xml:space="preserve"> </w:t>
      </w:r>
      <w:r w:rsidRPr="00FD775A">
        <w:rPr>
          <w:rFonts w:cs="Arial"/>
          <w:iCs/>
          <w:sz w:val="28"/>
          <w:szCs w:val="28"/>
          <w:shd w:val="clear" w:color="auto" w:fill="FFFFFF"/>
        </w:rPr>
        <w:t>Αστρονομία</w:t>
      </w:r>
      <w:r w:rsidRPr="00FD775A">
        <w:rPr>
          <w:rStyle w:val="apple-converted-space"/>
          <w:rFonts w:cs="Arial"/>
          <w:bCs/>
          <w:iCs/>
          <w:sz w:val="28"/>
          <w:szCs w:val="28"/>
          <w:shd w:val="clear" w:color="auto" w:fill="FFFFFF"/>
        </w:rPr>
        <w:t> </w:t>
      </w:r>
      <w:r w:rsidRPr="00FD775A">
        <w:rPr>
          <w:rFonts w:cs="Arial"/>
          <w:bCs/>
          <w:iCs/>
          <w:sz w:val="28"/>
          <w:szCs w:val="28"/>
          <w:shd w:val="clear" w:color="auto" w:fill="FFFFFF"/>
        </w:rPr>
        <w:t>για παράδειγμα, ήταν μια εφαρμοσμένη επιστήμη για τους Κινέζους, τους Αιγυπτίους, τους λαούς της Κεντρικής και Νότιας Αμερικής, καθώς και της Μεσοποταμίας. Επίσημα, οι πρώτες ενδείξεις αστρονομικών γνώσεων βρέθηκαν σε σχέδια πάνω σε κερ</w:t>
      </w:r>
      <w:r w:rsidRPr="00FD775A">
        <w:rPr>
          <w:rFonts w:cs="Arial"/>
          <w:bCs/>
          <w:iCs/>
          <w:sz w:val="28"/>
          <w:szCs w:val="28"/>
          <w:shd w:val="clear" w:color="auto" w:fill="FFFFFF"/>
        </w:rPr>
        <w:t>α</w:t>
      </w:r>
      <w:r w:rsidRPr="00FD775A">
        <w:rPr>
          <w:rFonts w:cs="Arial"/>
          <w:bCs/>
          <w:iCs/>
          <w:sz w:val="28"/>
          <w:szCs w:val="28"/>
          <w:shd w:val="clear" w:color="auto" w:fill="FFFFFF"/>
        </w:rPr>
        <w:t xml:space="preserve">μικά στη Μεσοποταμία. Όμως, μεγαλιθικά μνημεία όπως του </w:t>
      </w:r>
      <w:proofErr w:type="spellStart"/>
      <w:r w:rsidRPr="00FD775A">
        <w:rPr>
          <w:rFonts w:cs="Arial"/>
          <w:bCs/>
          <w:iCs/>
          <w:sz w:val="28"/>
          <w:szCs w:val="28"/>
          <w:shd w:val="clear" w:color="auto" w:fill="FFFFFF"/>
        </w:rPr>
        <w:t>Στόουνχεντζ</w:t>
      </w:r>
      <w:proofErr w:type="spellEnd"/>
      <w:r w:rsidRPr="00FD775A">
        <w:rPr>
          <w:rFonts w:cs="Arial"/>
          <w:bCs/>
          <w:iCs/>
          <w:sz w:val="28"/>
          <w:szCs w:val="28"/>
          <w:shd w:val="clear" w:color="auto" w:fill="FFFFFF"/>
        </w:rPr>
        <w:t xml:space="preserve"> ή οι αιγυπτιακές πυραμίδες (των οποίων η ηλικία μετατίθεται όλο και πιο πολύ στο παρελθόν) δείχνουν ότι, χιλιετηρίδες πριν απ' την εποχή μας, </w:t>
      </w:r>
      <w:r>
        <w:rPr>
          <w:rFonts w:cs="Arial"/>
          <w:bCs/>
          <w:iCs/>
          <w:sz w:val="28"/>
          <w:szCs w:val="28"/>
          <w:shd w:val="clear" w:color="auto" w:fill="FFFFFF"/>
        </w:rPr>
        <w:t xml:space="preserve">υπήρχαν </w:t>
      </w:r>
      <w:r w:rsidRPr="00FD775A">
        <w:rPr>
          <w:rFonts w:cs="Arial"/>
          <w:bCs/>
          <w:iCs/>
          <w:sz w:val="28"/>
          <w:szCs w:val="28"/>
          <w:shd w:val="clear" w:color="auto" w:fill="FFFFFF"/>
        </w:rPr>
        <w:t>γνώσεις όπως η σφαιρικότητα της Γης, η κ</w:t>
      </w:r>
      <w:r w:rsidRPr="00FD775A">
        <w:rPr>
          <w:rFonts w:cs="Arial"/>
          <w:bCs/>
          <w:iCs/>
          <w:sz w:val="28"/>
          <w:szCs w:val="28"/>
          <w:shd w:val="clear" w:color="auto" w:fill="FFFFFF"/>
        </w:rPr>
        <w:t>ί</w:t>
      </w:r>
      <w:r w:rsidRPr="00FD775A">
        <w:rPr>
          <w:rFonts w:cs="Arial"/>
          <w:bCs/>
          <w:iCs/>
          <w:sz w:val="28"/>
          <w:szCs w:val="28"/>
          <w:shd w:val="clear" w:color="auto" w:fill="FFFFFF"/>
        </w:rPr>
        <w:t>νησή της και οι επιπτώσεις της, οι θέσεις αστέρων</w:t>
      </w:r>
      <w:r w:rsidRPr="00FD775A">
        <w:rPr>
          <w:rStyle w:val="apple-converted-space"/>
          <w:rFonts w:cs="Arial"/>
          <w:bCs/>
          <w:iCs/>
          <w:sz w:val="28"/>
          <w:szCs w:val="28"/>
          <w:shd w:val="clear" w:color="auto" w:fill="FFFFFF"/>
        </w:rPr>
        <w:t> </w:t>
      </w:r>
      <w:r>
        <w:rPr>
          <w:rStyle w:val="apple-converted-space"/>
          <w:rFonts w:cs="Arial"/>
          <w:bCs/>
          <w:iCs/>
          <w:sz w:val="28"/>
          <w:szCs w:val="28"/>
          <w:shd w:val="clear" w:color="auto" w:fill="FFFFFF"/>
        </w:rPr>
        <w:t>.</w:t>
      </w:r>
      <w:r w:rsidR="009529EC" w:rsidRPr="009529EC">
        <w:rPr>
          <w:bCs/>
          <w:sz w:val="28"/>
          <w:szCs w:val="28"/>
          <w:shd w:val="clear" w:color="auto" w:fill="FFFFFF"/>
        </w:rPr>
        <w:t xml:space="preserve"> Πολλοί από τους θεούς τους μάλιστα ταυτίστηκαν με κάποιους αστερισμούς. Για παράδειγμα ο αστερισμός του Ωρίωνα εκπρ</w:t>
      </w:r>
      <w:r w:rsidR="009529EC" w:rsidRPr="009529EC">
        <w:rPr>
          <w:bCs/>
          <w:sz w:val="28"/>
          <w:szCs w:val="28"/>
          <w:shd w:val="clear" w:color="auto" w:fill="FFFFFF"/>
        </w:rPr>
        <w:t>ο</w:t>
      </w:r>
      <w:r w:rsidR="009529EC" w:rsidRPr="009529EC">
        <w:rPr>
          <w:bCs/>
          <w:sz w:val="28"/>
          <w:szCs w:val="28"/>
          <w:shd w:val="clear" w:color="auto" w:fill="FFFFFF"/>
        </w:rPr>
        <w:t xml:space="preserve">σωπούνταν από το </w:t>
      </w:r>
      <w:r w:rsidR="009529EC" w:rsidRPr="007F412F">
        <w:rPr>
          <w:b/>
          <w:bCs/>
          <w:sz w:val="28"/>
          <w:szCs w:val="28"/>
          <w:shd w:val="clear" w:color="auto" w:fill="FFFFFF"/>
        </w:rPr>
        <w:t xml:space="preserve">θεό  </w:t>
      </w:r>
      <w:proofErr w:type="spellStart"/>
      <w:r w:rsidR="009529EC" w:rsidRPr="007F412F">
        <w:rPr>
          <w:b/>
          <w:bCs/>
          <w:sz w:val="28"/>
          <w:szCs w:val="28"/>
          <w:shd w:val="clear" w:color="auto" w:fill="FFFFFF"/>
        </w:rPr>
        <w:t>Όσιρι</w:t>
      </w:r>
      <w:proofErr w:type="spellEnd"/>
      <w:r w:rsidR="009529EC" w:rsidRPr="009529EC">
        <w:rPr>
          <w:bCs/>
          <w:sz w:val="28"/>
          <w:szCs w:val="28"/>
          <w:shd w:val="clear" w:color="auto" w:fill="FFFFFF"/>
        </w:rPr>
        <w:t xml:space="preserve">, ο οποίος ήταν θεός του θανάτου, της αναγέννησης και της μετά θάνατον ζωής. Ο γαλαξίας μας εκπροσωπούνταν από τη </w:t>
      </w:r>
      <w:r w:rsidR="009529EC" w:rsidRPr="007F412F">
        <w:rPr>
          <w:b/>
          <w:bCs/>
          <w:sz w:val="28"/>
          <w:szCs w:val="28"/>
          <w:shd w:val="clear" w:color="auto" w:fill="FFFFFF"/>
        </w:rPr>
        <w:t xml:space="preserve">θεά </w:t>
      </w:r>
      <w:proofErr w:type="spellStart"/>
      <w:r w:rsidR="009529EC" w:rsidRPr="007F412F">
        <w:rPr>
          <w:b/>
          <w:bCs/>
          <w:sz w:val="28"/>
          <w:szCs w:val="28"/>
          <w:shd w:val="clear" w:color="auto" w:fill="FFFFFF"/>
        </w:rPr>
        <w:t>Νουτ</w:t>
      </w:r>
      <w:proofErr w:type="spellEnd"/>
      <w:r w:rsidR="009529EC" w:rsidRPr="009529EC">
        <w:rPr>
          <w:bCs/>
          <w:sz w:val="28"/>
          <w:szCs w:val="28"/>
          <w:shd w:val="clear" w:color="auto" w:fill="FFFFFF"/>
        </w:rPr>
        <w:t xml:space="preserve"> τη θεά της γέννας και του ουρανού. Ο ήλιος από το </w:t>
      </w:r>
      <w:r w:rsidR="009529EC" w:rsidRPr="007F412F">
        <w:rPr>
          <w:b/>
          <w:bCs/>
          <w:sz w:val="28"/>
          <w:szCs w:val="28"/>
          <w:shd w:val="clear" w:color="auto" w:fill="FFFFFF"/>
        </w:rPr>
        <w:t>θεό Ρα</w:t>
      </w:r>
      <w:r w:rsidR="009529EC" w:rsidRPr="009529EC">
        <w:rPr>
          <w:bCs/>
          <w:sz w:val="28"/>
          <w:szCs w:val="28"/>
          <w:shd w:val="clear" w:color="auto" w:fill="FFFFFF"/>
        </w:rPr>
        <w:t>. Ο ορίζοντας ήταν επίσης πολύ σημαντικός για τους αρχαίους αιγυπτίους δεδομένου ότι εμφάνιζε και εξαφάνιζε τον ήλιο. Ο ήλιος εκπρ</w:t>
      </w:r>
      <w:r w:rsidR="009529EC" w:rsidRPr="009529EC">
        <w:rPr>
          <w:bCs/>
          <w:sz w:val="28"/>
          <w:szCs w:val="28"/>
          <w:shd w:val="clear" w:color="auto" w:fill="FFFFFF"/>
        </w:rPr>
        <w:t>ο</w:t>
      </w:r>
      <w:r w:rsidR="009529EC" w:rsidRPr="009529EC">
        <w:rPr>
          <w:bCs/>
          <w:sz w:val="28"/>
          <w:szCs w:val="28"/>
          <w:shd w:val="clear" w:color="auto" w:fill="FFFFFF"/>
        </w:rPr>
        <w:t xml:space="preserve">σωπήθηκε από διάφορους θεούς ανάλογα με τη θέση του. Ένας ήλιος που ανατέλλει το πρωί ήταν ο </w:t>
      </w:r>
      <w:proofErr w:type="spellStart"/>
      <w:r w:rsidR="009529EC" w:rsidRPr="007F412F">
        <w:rPr>
          <w:b/>
          <w:bCs/>
          <w:sz w:val="28"/>
          <w:szCs w:val="28"/>
          <w:shd w:val="clear" w:color="auto" w:fill="FFFFFF"/>
        </w:rPr>
        <w:t>Ώρος</w:t>
      </w:r>
      <w:proofErr w:type="spellEnd"/>
      <w:r w:rsidR="009529EC" w:rsidRPr="009529EC">
        <w:rPr>
          <w:bCs/>
          <w:sz w:val="28"/>
          <w:szCs w:val="28"/>
          <w:shd w:val="clear" w:color="auto" w:fill="FFFFFF"/>
        </w:rPr>
        <w:t xml:space="preserve">, το θείο παιδί του </w:t>
      </w:r>
      <w:proofErr w:type="spellStart"/>
      <w:r w:rsidR="009529EC" w:rsidRPr="009529EC">
        <w:rPr>
          <w:bCs/>
          <w:sz w:val="28"/>
          <w:szCs w:val="28"/>
          <w:shd w:val="clear" w:color="auto" w:fill="FFFFFF"/>
        </w:rPr>
        <w:t>Όσιρι</w:t>
      </w:r>
      <w:proofErr w:type="spellEnd"/>
      <w:r w:rsidR="009529EC" w:rsidRPr="009529EC">
        <w:rPr>
          <w:bCs/>
          <w:sz w:val="28"/>
          <w:szCs w:val="28"/>
          <w:shd w:val="clear" w:color="auto" w:fill="FFFFFF"/>
        </w:rPr>
        <w:t xml:space="preserve"> και </w:t>
      </w:r>
      <w:r w:rsidR="009529EC" w:rsidRPr="007F412F">
        <w:rPr>
          <w:b/>
          <w:bCs/>
          <w:sz w:val="28"/>
          <w:szCs w:val="28"/>
          <w:shd w:val="clear" w:color="auto" w:fill="FFFFFF"/>
        </w:rPr>
        <w:t>της Ίσιδας</w:t>
      </w:r>
      <w:r w:rsidR="009529EC" w:rsidRPr="009529EC">
        <w:rPr>
          <w:bCs/>
          <w:sz w:val="28"/>
          <w:szCs w:val="28"/>
          <w:shd w:val="clear" w:color="auto" w:fill="FFFFFF"/>
        </w:rPr>
        <w:t xml:space="preserve">. Ο ήλιος το μεσημέρι ήταν ο Ρα, λόγω της απίστευτης δύναμής του. Ο ήλιος το απόγευμα γινόταν ο </w:t>
      </w:r>
      <w:proofErr w:type="spellStart"/>
      <w:r w:rsidR="009529EC" w:rsidRPr="007F412F">
        <w:rPr>
          <w:b/>
          <w:bCs/>
          <w:sz w:val="28"/>
          <w:szCs w:val="28"/>
          <w:shd w:val="clear" w:color="auto" w:fill="FFFFFF"/>
        </w:rPr>
        <w:t>Ατούμ</w:t>
      </w:r>
      <w:proofErr w:type="spellEnd"/>
      <w:r w:rsidR="009529EC" w:rsidRPr="009529EC">
        <w:rPr>
          <w:bCs/>
          <w:sz w:val="28"/>
          <w:szCs w:val="28"/>
          <w:shd w:val="clear" w:color="auto" w:fill="FFFFFF"/>
        </w:rPr>
        <w:t xml:space="preserve"> ο θεός δημιου</w:t>
      </w:r>
      <w:r w:rsidR="009529EC" w:rsidRPr="009529EC">
        <w:rPr>
          <w:bCs/>
          <w:sz w:val="28"/>
          <w:szCs w:val="28"/>
          <w:shd w:val="clear" w:color="auto" w:fill="FFFFFF"/>
        </w:rPr>
        <w:t>ρ</w:t>
      </w:r>
      <w:r w:rsidR="009529EC" w:rsidRPr="009529EC">
        <w:rPr>
          <w:bCs/>
          <w:sz w:val="28"/>
          <w:szCs w:val="28"/>
          <w:shd w:val="clear" w:color="auto" w:fill="FFFFFF"/>
        </w:rPr>
        <w:t>γός.</w:t>
      </w:r>
    </w:p>
    <w:p w:rsidR="00C34E80" w:rsidRDefault="00FC50DC" w:rsidP="00C34E80">
      <w:pPr>
        <w:spacing w:before="240" w:after="0" w:line="240" w:lineRule="auto"/>
        <w:jc w:val="center"/>
        <w:rPr>
          <w:bCs/>
          <w:sz w:val="28"/>
          <w:szCs w:val="28"/>
          <w:shd w:val="clear" w:color="auto" w:fill="FFFFFF"/>
        </w:rPr>
      </w:pPr>
      <w:r>
        <w:rPr>
          <w:bCs/>
          <w:noProof/>
          <w:sz w:val="28"/>
          <w:szCs w:val="28"/>
          <w:shd w:val="clear" w:color="auto" w:fill="FFFFFF"/>
          <w:lang w:eastAsia="el-GR"/>
        </w:rPr>
        <w:drawing>
          <wp:inline distT="0" distB="0" distL="0" distR="0">
            <wp:extent cx="5672818" cy="3609975"/>
            <wp:effectExtent l="19050" t="0" r="4082" b="0"/>
            <wp:docPr id="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672818" cy="3609975"/>
                    </a:xfrm>
                    <a:prstGeom prst="rect">
                      <a:avLst/>
                    </a:prstGeom>
                    <a:noFill/>
                    <a:ln w="9525">
                      <a:noFill/>
                      <a:miter lim="800000"/>
                      <a:headEnd/>
                      <a:tailEnd/>
                    </a:ln>
                  </pic:spPr>
                </pic:pic>
              </a:graphicData>
            </a:graphic>
          </wp:inline>
        </w:drawing>
      </w:r>
    </w:p>
    <w:p w:rsidR="00A0349A" w:rsidRPr="00E229E5" w:rsidRDefault="009529EC" w:rsidP="007F412F">
      <w:pPr>
        <w:spacing w:before="240" w:after="0" w:line="240" w:lineRule="auto"/>
        <w:rPr>
          <w:bCs/>
          <w:sz w:val="28"/>
          <w:szCs w:val="28"/>
          <w:shd w:val="clear" w:color="auto" w:fill="FFFFFF"/>
        </w:rPr>
      </w:pPr>
      <w:r w:rsidRPr="009529EC">
        <w:rPr>
          <w:bCs/>
          <w:sz w:val="28"/>
          <w:szCs w:val="28"/>
          <w:shd w:val="clear" w:color="auto" w:fill="FFFFFF"/>
        </w:rPr>
        <w:lastRenderedPageBreak/>
        <w:t xml:space="preserve"> Η μελέτη του ουρανού και των αστεριών επηρέασε και την </w:t>
      </w:r>
      <w:r w:rsidRPr="003762C2">
        <w:rPr>
          <w:b/>
          <w:bCs/>
          <w:sz w:val="28"/>
          <w:szCs w:val="28"/>
          <w:shd w:val="clear" w:color="auto" w:fill="FFFFFF"/>
        </w:rPr>
        <w:t>αιγυπτιακή αρχιτεκτονική</w:t>
      </w:r>
      <w:r w:rsidRPr="009529EC">
        <w:rPr>
          <w:bCs/>
          <w:sz w:val="28"/>
          <w:szCs w:val="28"/>
          <w:shd w:val="clear" w:color="auto" w:fill="FFFFFF"/>
        </w:rPr>
        <w:t xml:space="preserve"> κ</w:t>
      </w:r>
      <w:r w:rsidRPr="009529EC">
        <w:rPr>
          <w:bCs/>
          <w:sz w:val="28"/>
          <w:szCs w:val="28"/>
          <w:shd w:val="clear" w:color="auto" w:fill="FFFFFF"/>
        </w:rPr>
        <w:t>α</w:t>
      </w:r>
      <w:r w:rsidRPr="009529EC">
        <w:rPr>
          <w:bCs/>
          <w:sz w:val="28"/>
          <w:szCs w:val="28"/>
          <w:shd w:val="clear" w:color="auto" w:fill="FFFFFF"/>
        </w:rPr>
        <w:t xml:space="preserve">θώς πολλά κτίρια χτίστηκαν με έναν </w:t>
      </w:r>
      <w:r w:rsidRPr="003762C2">
        <w:rPr>
          <w:b/>
          <w:bCs/>
          <w:sz w:val="28"/>
          <w:szCs w:val="28"/>
          <w:shd w:val="clear" w:color="auto" w:fill="FFFFFF"/>
        </w:rPr>
        <w:t>αστρονομικό προσανατολισμό</w:t>
      </w:r>
      <w:r w:rsidRPr="009529EC">
        <w:rPr>
          <w:bCs/>
          <w:sz w:val="28"/>
          <w:szCs w:val="28"/>
          <w:shd w:val="clear" w:color="auto" w:fill="FFFFFF"/>
        </w:rPr>
        <w:t>. Οι ναοί και οι πυρ</w:t>
      </w:r>
      <w:r w:rsidRPr="009529EC">
        <w:rPr>
          <w:bCs/>
          <w:sz w:val="28"/>
          <w:szCs w:val="28"/>
          <w:shd w:val="clear" w:color="auto" w:fill="FFFFFF"/>
        </w:rPr>
        <w:t>α</w:t>
      </w:r>
      <w:r w:rsidRPr="009529EC">
        <w:rPr>
          <w:bCs/>
          <w:sz w:val="28"/>
          <w:szCs w:val="28"/>
          <w:shd w:val="clear" w:color="auto" w:fill="FFFFFF"/>
        </w:rPr>
        <w:t>μίδες κατασκευάστηκαν σε σχέση με τα άστρα, τα ζώδια και τους αστερισμούς.</w:t>
      </w:r>
    </w:p>
    <w:p w:rsidR="00A0349A" w:rsidRPr="00A0349A" w:rsidRDefault="00A0349A" w:rsidP="00A0349A">
      <w:pPr>
        <w:spacing w:before="240" w:after="0" w:line="240" w:lineRule="auto"/>
        <w:jc w:val="center"/>
        <w:rPr>
          <w:bCs/>
          <w:sz w:val="28"/>
          <w:szCs w:val="28"/>
          <w:shd w:val="clear" w:color="auto" w:fill="FFFFFF"/>
          <w:lang w:val="en-US"/>
        </w:rPr>
      </w:pPr>
      <w:r>
        <w:rPr>
          <w:rFonts w:ascii="Arial" w:hAnsi="Arial" w:cs="Arial"/>
          <w:noProof/>
          <w:sz w:val="20"/>
          <w:szCs w:val="20"/>
          <w:lang w:eastAsia="el-GR"/>
        </w:rPr>
        <w:drawing>
          <wp:inline distT="0" distB="0" distL="0" distR="0">
            <wp:extent cx="2516315" cy="2914650"/>
            <wp:effectExtent l="19050" t="0" r="0" b="0"/>
            <wp:docPr id="10"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13" cstate="print"/>
                    <a:srcRect/>
                    <a:stretch>
                      <a:fillRect/>
                    </a:stretch>
                  </pic:blipFill>
                  <pic:spPr bwMode="auto">
                    <a:xfrm>
                      <a:off x="0" y="0"/>
                      <a:ext cx="2519620" cy="2918479"/>
                    </a:xfrm>
                    <a:prstGeom prst="rect">
                      <a:avLst/>
                    </a:prstGeom>
                    <a:noFill/>
                    <a:ln w="9525">
                      <a:noFill/>
                      <a:miter lim="800000"/>
                      <a:headEnd/>
                      <a:tailEnd/>
                    </a:ln>
                  </pic:spPr>
                </pic:pic>
              </a:graphicData>
            </a:graphic>
          </wp:inline>
        </w:drawing>
      </w:r>
    </w:p>
    <w:p w:rsidR="000A6432" w:rsidRPr="00E229E5" w:rsidRDefault="009529EC" w:rsidP="000A6432">
      <w:pPr>
        <w:spacing w:before="240" w:after="0" w:line="240" w:lineRule="auto"/>
        <w:rPr>
          <w:rFonts w:ascii="Arial" w:hAnsi="Arial" w:cs="Arial"/>
          <w:noProof/>
          <w:sz w:val="20"/>
          <w:szCs w:val="20"/>
          <w:lang w:eastAsia="el-GR"/>
        </w:rPr>
      </w:pPr>
      <w:r w:rsidRPr="009529EC">
        <w:rPr>
          <w:bCs/>
          <w:sz w:val="28"/>
          <w:szCs w:val="28"/>
          <w:shd w:val="clear" w:color="auto" w:fill="FFFFFF"/>
        </w:rPr>
        <w:t xml:space="preserve">Για παράδειγμα, ορισμένοι ναοί είχαν κατασκευαστεί ευθυγραμμιζόμενοι με ένα </w:t>
      </w:r>
      <w:r w:rsidRPr="003762C2">
        <w:rPr>
          <w:b/>
          <w:bCs/>
          <w:sz w:val="28"/>
          <w:szCs w:val="28"/>
          <w:shd w:val="clear" w:color="auto" w:fill="FFFFFF"/>
        </w:rPr>
        <w:t>αστέρι</w:t>
      </w:r>
      <w:r w:rsidRPr="009529EC">
        <w:rPr>
          <w:bCs/>
          <w:sz w:val="28"/>
          <w:szCs w:val="28"/>
          <w:shd w:val="clear" w:color="auto" w:fill="FFFFFF"/>
        </w:rPr>
        <w:t xml:space="preserve">. Άλλοι ήταν προσανατολισμένοι προς τα </w:t>
      </w:r>
      <w:r w:rsidRPr="003762C2">
        <w:rPr>
          <w:b/>
          <w:bCs/>
          <w:sz w:val="28"/>
          <w:szCs w:val="28"/>
          <w:shd w:val="clear" w:color="auto" w:fill="FFFFFF"/>
        </w:rPr>
        <w:t>ηλιοστάσια</w:t>
      </w:r>
      <w:r w:rsidRPr="009529EC">
        <w:rPr>
          <w:bCs/>
          <w:sz w:val="28"/>
          <w:szCs w:val="28"/>
          <w:shd w:val="clear" w:color="auto" w:fill="FFFFFF"/>
        </w:rPr>
        <w:t xml:space="preserve"> και τις </w:t>
      </w:r>
      <w:r w:rsidRPr="003762C2">
        <w:rPr>
          <w:b/>
          <w:bCs/>
          <w:sz w:val="28"/>
          <w:szCs w:val="28"/>
          <w:shd w:val="clear" w:color="auto" w:fill="FFFFFF"/>
        </w:rPr>
        <w:t>ισημερίε</w:t>
      </w:r>
      <w:r w:rsidRPr="009529EC">
        <w:rPr>
          <w:bCs/>
          <w:sz w:val="28"/>
          <w:szCs w:val="28"/>
          <w:shd w:val="clear" w:color="auto" w:fill="FFFFFF"/>
        </w:rPr>
        <w:t xml:space="preserve">ς. Ήδη από το 4000 </w:t>
      </w:r>
      <w:proofErr w:type="spellStart"/>
      <w:r w:rsidRPr="009529EC">
        <w:rPr>
          <w:bCs/>
          <w:sz w:val="28"/>
          <w:szCs w:val="28"/>
          <w:shd w:val="clear" w:color="auto" w:fill="FFFFFF"/>
        </w:rPr>
        <w:t>π.Χ.</w:t>
      </w:r>
      <w:proofErr w:type="spellEnd"/>
      <w:r w:rsidRPr="009529EC">
        <w:rPr>
          <w:bCs/>
          <w:sz w:val="28"/>
          <w:szCs w:val="28"/>
          <w:shd w:val="clear" w:color="auto" w:fill="FFFFFF"/>
        </w:rPr>
        <w:t xml:space="preserve"> ναοί χτίστηκαν έτσι ώστε το φώς του ήλιου να εισέλθει σε ένα δωμάτιο σε </w:t>
      </w:r>
      <w:r w:rsidRPr="003762C2">
        <w:rPr>
          <w:b/>
          <w:bCs/>
          <w:sz w:val="28"/>
          <w:szCs w:val="28"/>
          <w:shd w:val="clear" w:color="auto" w:fill="FFFFFF"/>
        </w:rPr>
        <w:t>μία συγκ</w:t>
      </w:r>
      <w:r w:rsidRPr="003762C2">
        <w:rPr>
          <w:b/>
          <w:bCs/>
          <w:sz w:val="28"/>
          <w:szCs w:val="28"/>
          <w:shd w:val="clear" w:color="auto" w:fill="FFFFFF"/>
        </w:rPr>
        <w:t>ε</w:t>
      </w:r>
      <w:r w:rsidRPr="003762C2">
        <w:rPr>
          <w:b/>
          <w:bCs/>
          <w:sz w:val="28"/>
          <w:szCs w:val="28"/>
          <w:shd w:val="clear" w:color="auto" w:fill="FFFFFF"/>
        </w:rPr>
        <w:t xml:space="preserve">κριμένη στιγμή </w:t>
      </w:r>
      <w:r w:rsidRPr="009529EC">
        <w:rPr>
          <w:bCs/>
          <w:sz w:val="28"/>
          <w:szCs w:val="28"/>
          <w:shd w:val="clear" w:color="auto" w:fill="FFFFFF"/>
        </w:rPr>
        <w:t xml:space="preserve">του έτους. Σε ένα άλλο κτίριο επίσης με μία σειρά διαδοχικών πορτών προσπαθούσαν να συγκεντρώσουν τις ακτίνες του ήλιου επάνω σε μια εικόνα ενός θεού στον τοίχο. Οι πυραμίδες ήταν προσανατολισμένες προς το </w:t>
      </w:r>
      <w:r w:rsidRPr="003762C2">
        <w:rPr>
          <w:b/>
          <w:bCs/>
          <w:sz w:val="28"/>
          <w:szCs w:val="28"/>
          <w:shd w:val="clear" w:color="auto" w:fill="FFFFFF"/>
        </w:rPr>
        <w:t>πολικό αστέρι</w:t>
      </w:r>
      <w:r w:rsidRPr="009529EC">
        <w:rPr>
          <w:bCs/>
          <w:sz w:val="28"/>
          <w:szCs w:val="28"/>
          <w:shd w:val="clear" w:color="auto" w:fill="FFFFFF"/>
        </w:rPr>
        <w:t xml:space="preserve">.  Ο ναός του </w:t>
      </w:r>
      <w:proofErr w:type="spellStart"/>
      <w:r w:rsidRPr="009529EC">
        <w:rPr>
          <w:bCs/>
          <w:sz w:val="28"/>
          <w:szCs w:val="28"/>
          <w:shd w:val="clear" w:color="auto" w:fill="FFFFFF"/>
        </w:rPr>
        <w:t>Άμμωνα</w:t>
      </w:r>
      <w:proofErr w:type="spellEnd"/>
      <w:r w:rsidRPr="009529EC">
        <w:rPr>
          <w:bCs/>
          <w:sz w:val="28"/>
          <w:szCs w:val="28"/>
          <w:shd w:val="clear" w:color="auto" w:fill="FFFFFF"/>
        </w:rPr>
        <w:t xml:space="preserve"> -Ρα στο Καρνάκ ήταν ευθυγραμμισμένος με την ανατολή του ήλιου στη </w:t>
      </w:r>
      <w:r w:rsidRPr="003762C2">
        <w:rPr>
          <w:b/>
          <w:bCs/>
          <w:sz w:val="28"/>
          <w:szCs w:val="28"/>
          <w:shd w:val="clear" w:color="auto" w:fill="FFFFFF"/>
        </w:rPr>
        <w:t>χειμερινή ισημερία</w:t>
      </w:r>
      <w:r w:rsidRPr="009529EC">
        <w:rPr>
          <w:bCs/>
          <w:sz w:val="28"/>
          <w:szCs w:val="28"/>
          <w:shd w:val="clear" w:color="auto" w:fill="FFFFFF"/>
        </w:rPr>
        <w:t xml:space="preserve">. Επίσης οι τρεις πυραμίδες αντιπροσωπεύουν τα τρία αστέρια στη ζώνη του </w:t>
      </w:r>
      <w:r w:rsidRPr="003762C2">
        <w:rPr>
          <w:b/>
          <w:bCs/>
          <w:sz w:val="28"/>
          <w:szCs w:val="28"/>
          <w:shd w:val="clear" w:color="auto" w:fill="FFFFFF"/>
        </w:rPr>
        <w:t>Ω</w:t>
      </w:r>
      <w:r w:rsidRPr="003762C2">
        <w:rPr>
          <w:b/>
          <w:bCs/>
          <w:sz w:val="28"/>
          <w:szCs w:val="28"/>
          <w:shd w:val="clear" w:color="auto" w:fill="FFFFFF"/>
        </w:rPr>
        <w:t>ρίωνα</w:t>
      </w:r>
      <w:r w:rsidRPr="009529EC">
        <w:rPr>
          <w:bCs/>
          <w:sz w:val="28"/>
          <w:szCs w:val="28"/>
          <w:shd w:val="clear" w:color="auto" w:fill="FFFFFF"/>
        </w:rPr>
        <w:t xml:space="preserve">, ενώ  η Σφίγγα αντιστοιχεί στον αστερισμό του </w:t>
      </w:r>
      <w:r w:rsidRPr="003762C2">
        <w:rPr>
          <w:b/>
          <w:bCs/>
          <w:sz w:val="28"/>
          <w:szCs w:val="28"/>
          <w:shd w:val="clear" w:color="auto" w:fill="FFFFFF"/>
        </w:rPr>
        <w:t>Λέοντα</w:t>
      </w:r>
      <w:r w:rsidRPr="009529EC">
        <w:rPr>
          <w:bCs/>
          <w:sz w:val="28"/>
          <w:szCs w:val="28"/>
          <w:shd w:val="clear" w:color="auto" w:fill="FFFFFF"/>
        </w:rPr>
        <w:t>.</w:t>
      </w:r>
      <w:r w:rsidR="000A6432" w:rsidRPr="000A6432">
        <w:rPr>
          <w:rFonts w:ascii="Arial" w:hAnsi="Arial" w:cs="Arial"/>
          <w:noProof/>
          <w:sz w:val="20"/>
          <w:szCs w:val="20"/>
          <w:lang w:eastAsia="el-GR"/>
        </w:rPr>
        <w:t xml:space="preserve"> </w:t>
      </w:r>
    </w:p>
    <w:p w:rsidR="000A6432" w:rsidRDefault="000A6432" w:rsidP="000A6432">
      <w:pPr>
        <w:spacing w:before="240" w:after="0" w:line="240" w:lineRule="auto"/>
        <w:jc w:val="center"/>
        <w:rPr>
          <w:rFonts w:ascii="Arial" w:hAnsi="Arial" w:cs="Arial"/>
          <w:noProof/>
          <w:sz w:val="20"/>
          <w:szCs w:val="20"/>
          <w:lang w:val="en-US" w:eastAsia="el-GR"/>
        </w:rPr>
      </w:pPr>
      <w:r w:rsidRPr="000A6432">
        <w:rPr>
          <w:bCs/>
          <w:noProof/>
          <w:sz w:val="28"/>
          <w:szCs w:val="28"/>
          <w:shd w:val="clear" w:color="auto" w:fill="FFFFFF"/>
          <w:lang w:eastAsia="el-GR"/>
        </w:rPr>
        <w:drawing>
          <wp:inline distT="0" distB="0" distL="0" distR="0">
            <wp:extent cx="2219325" cy="2298235"/>
            <wp:effectExtent l="19050" t="19050" r="28575" b="25865"/>
            <wp:docPr id="6" name="il_fi" descr="egypt+ast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gypt+astrology"/>
                    <pic:cNvPicPr>
                      <a:picLocks noChangeAspect="1" noChangeArrowheads="1"/>
                    </pic:cNvPicPr>
                  </pic:nvPicPr>
                  <pic:blipFill>
                    <a:blip r:embed="rId14" cstate="print"/>
                    <a:srcRect/>
                    <a:stretch>
                      <a:fillRect/>
                    </a:stretch>
                  </pic:blipFill>
                  <pic:spPr bwMode="auto">
                    <a:xfrm>
                      <a:off x="0" y="0"/>
                      <a:ext cx="2219325" cy="2298235"/>
                    </a:xfrm>
                    <a:prstGeom prst="rect">
                      <a:avLst/>
                    </a:prstGeom>
                    <a:noFill/>
                    <a:ln w="6350" cmpd="sng">
                      <a:solidFill>
                        <a:srgbClr val="000000"/>
                      </a:solidFill>
                      <a:miter lim="800000"/>
                      <a:headEnd/>
                      <a:tailEnd/>
                    </a:ln>
                    <a:effectLst/>
                  </pic:spPr>
                </pic:pic>
              </a:graphicData>
            </a:graphic>
          </wp:inline>
        </w:drawing>
      </w:r>
    </w:p>
    <w:p w:rsidR="009529EC" w:rsidRDefault="009529EC" w:rsidP="007F412F">
      <w:pPr>
        <w:spacing w:before="240" w:after="0" w:line="240" w:lineRule="auto"/>
        <w:rPr>
          <w:bCs/>
          <w:sz w:val="28"/>
          <w:szCs w:val="28"/>
          <w:shd w:val="clear" w:color="auto" w:fill="FFFFFF"/>
        </w:rPr>
      </w:pPr>
      <w:r w:rsidRPr="009529EC">
        <w:rPr>
          <w:bCs/>
          <w:sz w:val="28"/>
          <w:szCs w:val="28"/>
          <w:shd w:val="clear" w:color="auto" w:fill="FFFFFF"/>
        </w:rPr>
        <w:t xml:space="preserve"> Οι πυραμίδες λοιπόν, τα κτίρια οι ναοί και οι τάφοι ευθυγραμμίζονται με τα αστέρια και τα σημεία του ορίζοντα της γης και με αυτόν τον τρόπο οι αρχαίοι άνθρωποι τιμούσαν τους θεούς τους, φέρνοντας θεία ενέργεια στη γη, που απέτρεπε τον κόσμο να περιέλθει σε μία κατάσταση χάους.</w:t>
      </w:r>
    </w:p>
    <w:p w:rsidR="003762C2" w:rsidRPr="00E229E5" w:rsidRDefault="003762C2" w:rsidP="003762C2">
      <w:pPr>
        <w:spacing w:before="240" w:after="0" w:line="240" w:lineRule="auto"/>
        <w:rPr>
          <w:rFonts w:cs="Arial"/>
          <w:bCs/>
          <w:iCs/>
          <w:sz w:val="28"/>
          <w:szCs w:val="28"/>
          <w:shd w:val="clear" w:color="auto" w:fill="FFFFFF"/>
        </w:rPr>
      </w:pPr>
      <w:r w:rsidRPr="00FD775A">
        <w:rPr>
          <w:rFonts w:cs="Arial"/>
          <w:bCs/>
          <w:iCs/>
          <w:sz w:val="28"/>
          <w:szCs w:val="28"/>
          <w:shd w:val="clear" w:color="auto" w:fill="FFFFFF"/>
          <w:lang w:val="en-US"/>
        </w:rPr>
        <w:lastRenderedPageBreak/>
        <w:t>H</w:t>
      </w:r>
      <w:r w:rsidRPr="00FD775A">
        <w:rPr>
          <w:rStyle w:val="apple-converted-space"/>
          <w:rFonts w:cs="Arial"/>
          <w:bCs/>
          <w:iCs/>
          <w:sz w:val="28"/>
          <w:szCs w:val="28"/>
          <w:shd w:val="clear" w:color="auto" w:fill="FFFFFF"/>
          <w:lang w:val="en-US"/>
        </w:rPr>
        <w:t> </w:t>
      </w:r>
      <w:r w:rsidRPr="00FD775A">
        <w:rPr>
          <w:rFonts w:cs="Arial"/>
          <w:bCs/>
          <w:iCs/>
          <w:sz w:val="28"/>
          <w:szCs w:val="28"/>
          <w:shd w:val="clear" w:color="auto" w:fill="FFFFFF"/>
          <w:lang w:val="en-US"/>
        </w:rPr>
        <w:t>A</w:t>
      </w:r>
      <w:proofErr w:type="spellStart"/>
      <w:r w:rsidRPr="00FD775A">
        <w:rPr>
          <w:rFonts w:cs="Arial"/>
          <w:bCs/>
          <w:iCs/>
          <w:sz w:val="28"/>
          <w:szCs w:val="28"/>
          <w:shd w:val="clear" w:color="auto" w:fill="FFFFFF"/>
        </w:rPr>
        <w:t>στρονομία</w:t>
      </w:r>
      <w:proofErr w:type="spellEnd"/>
      <w:r w:rsidRPr="00FD775A">
        <w:rPr>
          <w:rStyle w:val="apple-converted-space"/>
          <w:rFonts w:cs="Arial"/>
          <w:bCs/>
          <w:iCs/>
          <w:sz w:val="28"/>
          <w:szCs w:val="28"/>
          <w:shd w:val="clear" w:color="auto" w:fill="FFFFFF"/>
        </w:rPr>
        <w:t> </w:t>
      </w:r>
      <w:r w:rsidRPr="00FD775A">
        <w:rPr>
          <w:rFonts w:cs="Arial"/>
          <w:bCs/>
          <w:iCs/>
          <w:sz w:val="28"/>
          <w:szCs w:val="28"/>
          <w:shd w:val="clear" w:color="auto" w:fill="FFFFFF"/>
        </w:rPr>
        <w:t xml:space="preserve">έπαιξε σημαντικό ρόλο σε θρησκευτικά θέματα όπως η </w:t>
      </w:r>
      <w:r w:rsidRPr="003762C2">
        <w:rPr>
          <w:rFonts w:cs="Arial"/>
          <w:b/>
          <w:bCs/>
          <w:iCs/>
          <w:sz w:val="28"/>
          <w:szCs w:val="28"/>
          <w:shd w:val="clear" w:color="auto" w:fill="FFFFFF"/>
        </w:rPr>
        <w:t xml:space="preserve">σταθεροποίηση </w:t>
      </w:r>
      <w:r w:rsidRPr="003762C2">
        <w:rPr>
          <w:rFonts w:cs="Arial"/>
          <w:b/>
          <w:bCs/>
          <w:iCs/>
          <w:sz w:val="28"/>
          <w:szCs w:val="28"/>
          <w:shd w:val="clear" w:color="auto" w:fill="FFFFFF"/>
        </w:rPr>
        <w:t>η</w:t>
      </w:r>
      <w:r w:rsidRPr="003762C2">
        <w:rPr>
          <w:rFonts w:cs="Arial"/>
          <w:b/>
          <w:bCs/>
          <w:iCs/>
          <w:sz w:val="28"/>
          <w:szCs w:val="28"/>
          <w:shd w:val="clear" w:color="auto" w:fill="FFFFFF"/>
        </w:rPr>
        <w:t>μερομηνιών</w:t>
      </w:r>
      <w:proofErr w:type="gramStart"/>
      <w:r w:rsidRPr="00FD775A">
        <w:rPr>
          <w:rFonts w:cs="Arial"/>
          <w:bCs/>
          <w:iCs/>
          <w:sz w:val="28"/>
          <w:szCs w:val="28"/>
          <w:shd w:val="clear" w:color="auto" w:fill="FFFFFF"/>
        </w:rPr>
        <w:t>  για</w:t>
      </w:r>
      <w:proofErr w:type="gramEnd"/>
      <w:r w:rsidRPr="00FD775A">
        <w:rPr>
          <w:rFonts w:cs="Arial"/>
          <w:bCs/>
          <w:iCs/>
          <w:sz w:val="28"/>
          <w:szCs w:val="28"/>
          <w:shd w:val="clear" w:color="auto" w:fill="FFFFFF"/>
        </w:rPr>
        <w:t xml:space="preserve"> θρησκευτικά δρώμενα και τον καθορισμό των </w:t>
      </w:r>
      <w:r w:rsidRPr="003762C2">
        <w:rPr>
          <w:rFonts w:cs="Arial"/>
          <w:b/>
          <w:bCs/>
          <w:iCs/>
          <w:sz w:val="28"/>
          <w:szCs w:val="28"/>
          <w:shd w:val="clear" w:color="auto" w:fill="FFFFFF"/>
        </w:rPr>
        <w:t>ωρών της νύχτας</w:t>
      </w:r>
      <w:r w:rsidRPr="00FD775A">
        <w:rPr>
          <w:rFonts w:cs="Arial"/>
          <w:bCs/>
          <w:iCs/>
          <w:sz w:val="28"/>
          <w:szCs w:val="28"/>
          <w:shd w:val="clear" w:color="auto" w:fill="FFFFFF"/>
        </w:rPr>
        <w:t>.</w:t>
      </w:r>
    </w:p>
    <w:p w:rsidR="009529EC" w:rsidRPr="00A0349A" w:rsidRDefault="009529EC" w:rsidP="003762C2">
      <w:pPr>
        <w:shd w:val="clear" w:color="auto" w:fill="FFFFFF"/>
        <w:spacing w:before="240" w:after="0" w:line="240" w:lineRule="auto"/>
        <w:rPr>
          <w:rFonts w:cs="Arial"/>
          <w:bCs/>
          <w:iCs/>
          <w:sz w:val="28"/>
          <w:szCs w:val="28"/>
          <w:shd w:val="clear" w:color="auto" w:fill="FFFFFF"/>
        </w:rPr>
      </w:pPr>
      <w:r w:rsidRPr="00FD775A">
        <w:rPr>
          <w:rFonts w:eastAsia="Times New Roman" w:cs="Times New Roman"/>
          <w:sz w:val="28"/>
          <w:szCs w:val="28"/>
          <w:lang w:eastAsia="el-GR"/>
        </w:rPr>
        <w:t> </w:t>
      </w:r>
      <w:r w:rsidRPr="00FD775A">
        <w:rPr>
          <w:rFonts w:cs="Arial"/>
          <w:bCs/>
          <w:iCs/>
          <w:sz w:val="28"/>
          <w:szCs w:val="28"/>
          <w:shd w:val="clear" w:color="auto" w:fill="FFFFFF"/>
        </w:rPr>
        <w:t>Όπως, δείχνει και ο</w:t>
      </w:r>
      <w:r w:rsidRPr="00FD775A">
        <w:rPr>
          <w:rStyle w:val="apple-converted-space"/>
          <w:rFonts w:cs="Arial"/>
          <w:bCs/>
          <w:iCs/>
          <w:sz w:val="28"/>
          <w:szCs w:val="28"/>
          <w:shd w:val="clear" w:color="auto" w:fill="FFFFFF"/>
        </w:rPr>
        <w:t> </w:t>
      </w:r>
      <w:proofErr w:type="spellStart"/>
      <w:r w:rsidRPr="00FD775A">
        <w:rPr>
          <w:rFonts w:cs="Arial"/>
          <w:bCs/>
          <w:iCs/>
          <w:sz w:val="28"/>
          <w:szCs w:val="28"/>
          <w:shd w:val="clear" w:color="auto" w:fill="FFFFFF"/>
        </w:rPr>
        <w:t>Λόκιερ</w:t>
      </w:r>
      <w:proofErr w:type="spellEnd"/>
      <w:r w:rsidRPr="00FD775A">
        <w:rPr>
          <w:rStyle w:val="apple-converted-space"/>
          <w:rFonts w:cs="Arial"/>
          <w:bCs/>
          <w:iCs/>
          <w:sz w:val="28"/>
          <w:szCs w:val="28"/>
          <w:shd w:val="clear" w:color="auto" w:fill="FFFFFF"/>
        </w:rPr>
        <w:t> </w:t>
      </w:r>
      <w:r w:rsidRPr="00FD775A">
        <w:rPr>
          <w:rFonts w:cs="Arial"/>
          <w:bCs/>
          <w:iCs/>
          <w:sz w:val="28"/>
          <w:szCs w:val="28"/>
          <w:shd w:val="clear" w:color="auto" w:fill="FFFFFF"/>
        </w:rPr>
        <w:t>στο βιβλίο του</w:t>
      </w:r>
      <w:r w:rsidRPr="00FD775A">
        <w:rPr>
          <w:rStyle w:val="apple-converted-space"/>
          <w:rFonts w:cs="Arial"/>
          <w:bCs/>
          <w:iCs/>
          <w:sz w:val="28"/>
          <w:szCs w:val="28"/>
          <w:shd w:val="clear" w:color="auto" w:fill="FFFFFF"/>
        </w:rPr>
        <w:t> </w:t>
      </w:r>
      <w:r w:rsidRPr="00FD775A">
        <w:rPr>
          <w:rFonts w:cs="Arial"/>
          <w:bCs/>
          <w:iCs/>
          <w:sz w:val="28"/>
          <w:szCs w:val="28"/>
          <w:shd w:val="clear" w:color="auto" w:fill="FFFFFF"/>
        </w:rPr>
        <w:t>"Η Αυγή της Αστρονομίας"</w:t>
      </w:r>
      <w:r w:rsidRPr="00FD775A">
        <w:rPr>
          <w:rStyle w:val="apple-converted-space"/>
          <w:rFonts w:cs="Arial"/>
          <w:bCs/>
          <w:iCs/>
          <w:sz w:val="28"/>
          <w:szCs w:val="28"/>
          <w:shd w:val="clear" w:color="auto" w:fill="FFFFFF"/>
        </w:rPr>
        <w:t> </w:t>
      </w:r>
      <w:r w:rsidRPr="00FD775A">
        <w:rPr>
          <w:rFonts w:cs="Arial"/>
          <w:bCs/>
          <w:iCs/>
          <w:sz w:val="28"/>
          <w:szCs w:val="28"/>
          <w:shd w:val="clear" w:color="auto" w:fill="FFFFFF"/>
        </w:rPr>
        <w:t>οι Αιγύπτιοι χρησ</w:t>
      </w:r>
      <w:r w:rsidRPr="00FD775A">
        <w:rPr>
          <w:rFonts w:cs="Arial"/>
          <w:bCs/>
          <w:iCs/>
          <w:sz w:val="28"/>
          <w:szCs w:val="28"/>
          <w:shd w:val="clear" w:color="auto" w:fill="FFFFFF"/>
        </w:rPr>
        <w:t>ι</w:t>
      </w:r>
      <w:r w:rsidRPr="00FD775A">
        <w:rPr>
          <w:rFonts w:cs="Arial"/>
          <w:bCs/>
          <w:iCs/>
          <w:sz w:val="28"/>
          <w:szCs w:val="28"/>
          <w:shd w:val="clear" w:color="auto" w:fill="FFFFFF"/>
        </w:rPr>
        <w:t xml:space="preserve">μοποίησαν σαν σημείο αναφοράς και προσανατολισμού διάφορους αστέρες όπως τον </w:t>
      </w:r>
      <w:proofErr w:type="spellStart"/>
      <w:r w:rsidRPr="00CD2C45">
        <w:rPr>
          <w:rFonts w:cs="Arial"/>
          <w:b/>
          <w:bCs/>
          <w:iCs/>
          <w:sz w:val="28"/>
          <w:szCs w:val="28"/>
          <w:shd w:val="clear" w:color="auto" w:fill="FFFFFF"/>
        </w:rPr>
        <w:t>Β</w:t>
      </w:r>
      <w:r w:rsidRPr="00CD2C45">
        <w:rPr>
          <w:rFonts w:cs="Arial"/>
          <w:b/>
          <w:bCs/>
          <w:iCs/>
          <w:sz w:val="28"/>
          <w:szCs w:val="28"/>
          <w:shd w:val="clear" w:color="auto" w:fill="FFFFFF"/>
        </w:rPr>
        <w:t>έ</w:t>
      </w:r>
      <w:r w:rsidRPr="00CD2C45">
        <w:rPr>
          <w:rFonts w:cs="Arial"/>
          <w:b/>
          <w:bCs/>
          <w:iCs/>
          <w:sz w:val="28"/>
          <w:szCs w:val="28"/>
          <w:shd w:val="clear" w:color="auto" w:fill="FFFFFF"/>
        </w:rPr>
        <w:t>γκα</w:t>
      </w:r>
      <w:proofErr w:type="spellEnd"/>
      <w:r w:rsidRPr="00FD775A">
        <w:rPr>
          <w:rFonts w:cs="Arial"/>
          <w:bCs/>
          <w:iCs/>
          <w:sz w:val="28"/>
          <w:szCs w:val="28"/>
          <w:shd w:val="clear" w:color="auto" w:fill="FFFFFF"/>
        </w:rPr>
        <w:t xml:space="preserve">, τον </w:t>
      </w:r>
      <w:r w:rsidRPr="00CD2C45">
        <w:rPr>
          <w:rFonts w:cs="Arial"/>
          <w:b/>
          <w:bCs/>
          <w:iCs/>
          <w:sz w:val="28"/>
          <w:szCs w:val="28"/>
          <w:shd w:val="clear" w:color="auto" w:fill="FFFFFF"/>
        </w:rPr>
        <w:t>γ του Δράκου</w:t>
      </w:r>
      <w:r w:rsidRPr="00FD775A">
        <w:rPr>
          <w:rFonts w:cs="Arial"/>
          <w:bCs/>
          <w:iCs/>
          <w:sz w:val="28"/>
          <w:szCs w:val="28"/>
          <w:shd w:val="clear" w:color="auto" w:fill="FFFFFF"/>
        </w:rPr>
        <w:t xml:space="preserve">, τον </w:t>
      </w:r>
      <w:r w:rsidRPr="00CD2C45">
        <w:rPr>
          <w:rFonts w:cs="Arial"/>
          <w:b/>
          <w:bCs/>
          <w:iCs/>
          <w:sz w:val="28"/>
          <w:szCs w:val="28"/>
          <w:shd w:val="clear" w:color="auto" w:fill="FFFFFF"/>
        </w:rPr>
        <w:t>α του Λέοντα</w:t>
      </w:r>
      <w:r w:rsidRPr="00FD775A">
        <w:rPr>
          <w:rFonts w:cs="Arial"/>
          <w:bCs/>
          <w:iCs/>
          <w:sz w:val="28"/>
          <w:szCs w:val="28"/>
          <w:shd w:val="clear" w:color="auto" w:fill="FFFFFF"/>
        </w:rPr>
        <w:t xml:space="preserve">, τον </w:t>
      </w:r>
      <w:proofErr w:type="spellStart"/>
      <w:r w:rsidRPr="00CD2C45">
        <w:rPr>
          <w:rFonts w:cs="Arial"/>
          <w:b/>
          <w:bCs/>
          <w:iCs/>
          <w:sz w:val="28"/>
          <w:szCs w:val="28"/>
          <w:shd w:val="clear" w:color="auto" w:fill="FFFFFF"/>
        </w:rPr>
        <w:t>Αντάρη</w:t>
      </w:r>
      <w:proofErr w:type="spellEnd"/>
      <w:r w:rsidRPr="00FD775A">
        <w:rPr>
          <w:rFonts w:cs="Arial"/>
          <w:bCs/>
          <w:iCs/>
          <w:sz w:val="28"/>
          <w:szCs w:val="28"/>
          <w:shd w:val="clear" w:color="auto" w:fill="FFFFFF"/>
        </w:rPr>
        <w:t xml:space="preserve">, τον </w:t>
      </w:r>
      <w:r w:rsidRPr="00CD2C45">
        <w:rPr>
          <w:rFonts w:cs="Arial"/>
          <w:b/>
          <w:bCs/>
          <w:iCs/>
          <w:sz w:val="28"/>
          <w:szCs w:val="28"/>
          <w:shd w:val="clear" w:color="auto" w:fill="FFFFFF"/>
        </w:rPr>
        <w:t>α του Κενταύρου</w:t>
      </w:r>
      <w:r w:rsidRPr="00FD775A">
        <w:rPr>
          <w:rFonts w:cs="Arial"/>
          <w:bCs/>
          <w:iCs/>
          <w:sz w:val="28"/>
          <w:szCs w:val="28"/>
          <w:shd w:val="clear" w:color="auto" w:fill="FFFFFF"/>
        </w:rPr>
        <w:t xml:space="preserve">, τον </w:t>
      </w:r>
      <w:r w:rsidRPr="00CD2C45">
        <w:rPr>
          <w:rFonts w:cs="Arial"/>
          <w:b/>
          <w:bCs/>
          <w:iCs/>
          <w:sz w:val="28"/>
          <w:szCs w:val="28"/>
          <w:shd w:val="clear" w:color="auto" w:fill="FFFFFF"/>
        </w:rPr>
        <w:t>Σείριο</w:t>
      </w:r>
      <w:r w:rsidRPr="00FD775A">
        <w:rPr>
          <w:rFonts w:cs="Arial"/>
          <w:bCs/>
          <w:iCs/>
          <w:sz w:val="28"/>
          <w:szCs w:val="28"/>
          <w:shd w:val="clear" w:color="auto" w:fill="FFFFFF"/>
        </w:rPr>
        <w:t xml:space="preserve"> κ.ά. Ο ίδιος γράφει ότι εφόσον η </w:t>
      </w:r>
      <w:proofErr w:type="spellStart"/>
      <w:r w:rsidRPr="00FD775A">
        <w:rPr>
          <w:rFonts w:cs="Arial"/>
          <w:bCs/>
          <w:iCs/>
          <w:sz w:val="28"/>
          <w:szCs w:val="28"/>
          <w:shd w:val="clear" w:color="auto" w:fill="FFFFFF"/>
        </w:rPr>
        <w:t>μεταπτωτική</w:t>
      </w:r>
      <w:proofErr w:type="spellEnd"/>
      <w:r w:rsidRPr="00FD775A">
        <w:rPr>
          <w:rFonts w:cs="Arial"/>
          <w:bCs/>
          <w:iCs/>
          <w:sz w:val="28"/>
          <w:szCs w:val="28"/>
          <w:shd w:val="clear" w:color="auto" w:fill="FFFFFF"/>
        </w:rPr>
        <w:t xml:space="preserve"> κίνηση της Γης καθώς και η κίνηση της </w:t>
      </w:r>
      <w:proofErr w:type="spellStart"/>
      <w:r w:rsidRPr="00FD775A">
        <w:rPr>
          <w:rFonts w:cs="Arial"/>
          <w:bCs/>
          <w:iCs/>
          <w:sz w:val="28"/>
          <w:szCs w:val="28"/>
          <w:shd w:val="clear" w:color="auto" w:fill="FFFFFF"/>
        </w:rPr>
        <w:t>κλ</w:t>
      </w:r>
      <w:r w:rsidRPr="00FD775A">
        <w:rPr>
          <w:rFonts w:cs="Arial"/>
          <w:bCs/>
          <w:iCs/>
          <w:sz w:val="28"/>
          <w:szCs w:val="28"/>
          <w:shd w:val="clear" w:color="auto" w:fill="FFFFFF"/>
        </w:rPr>
        <w:t>ό</w:t>
      </w:r>
      <w:r w:rsidRPr="00FD775A">
        <w:rPr>
          <w:rFonts w:cs="Arial"/>
          <w:bCs/>
          <w:iCs/>
          <w:sz w:val="28"/>
          <w:szCs w:val="28"/>
          <w:shd w:val="clear" w:color="auto" w:fill="FFFFFF"/>
        </w:rPr>
        <w:t>νισης</w:t>
      </w:r>
      <w:proofErr w:type="spellEnd"/>
      <w:r w:rsidRPr="00FD775A">
        <w:rPr>
          <w:rFonts w:cs="Arial"/>
          <w:bCs/>
          <w:iCs/>
          <w:sz w:val="28"/>
          <w:szCs w:val="28"/>
          <w:shd w:val="clear" w:color="auto" w:fill="FFFFFF"/>
        </w:rPr>
        <w:t xml:space="preserve"> συνεπάγονταν ότι οι αστέρες αυτοί μετά από κάποια χρόνια δεν θα αποτελούσαν σημείο προσανατολισμού, οι Αιγύπτιοι έκτιζαν στον περίβολο του αρχικού ναού, έναν δε</w:t>
      </w:r>
      <w:r w:rsidRPr="00FD775A">
        <w:rPr>
          <w:rFonts w:cs="Arial"/>
          <w:bCs/>
          <w:iCs/>
          <w:sz w:val="28"/>
          <w:szCs w:val="28"/>
          <w:shd w:val="clear" w:color="auto" w:fill="FFFFFF"/>
        </w:rPr>
        <w:t>ύ</w:t>
      </w:r>
      <w:r w:rsidRPr="00FD775A">
        <w:rPr>
          <w:rFonts w:cs="Arial"/>
          <w:bCs/>
          <w:iCs/>
          <w:sz w:val="28"/>
          <w:szCs w:val="28"/>
          <w:shd w:val="clear" w:color="auto" w:fill="FFFFFF"/>
        </w:rPr>
        <w:t>τερο που θα ανταποκρίνονταν στη νέα θέση του αστέρα. Τέτοιο, παράδειγμα είναι ο δ</w:t>
      </w:r>
      <w:r w:rsidRPr="00FD775A">
        <w:rPr>
          <w:rFonts w:cs="Arial"/>
          <w:bCs/>
          <w:iCs/>
          <w:sz w:val="28"/>
          <w:szCs w:val="28"/>
          <w:shd w:val="clear" w:color="auto" w:fill="FFFFFF"/>
        </w:rPr>
        <w:t>ι</w:t>
      </w:r>
      <w:r w:rsidRPr="00FD775A">
        <w:rPr>
          <w:rFonts w:cs="Arial"/>
          <w:bCs/>
          <w:iCs/>
          <w:sz w:val="28"/>
          <w:szCs w:val="28"/>
          <w:shd w:val="clear" w:color="auto" w:fill="FFFFFF"/>
        </w:rPr>
        <w:t xml:space="preserve">πλός ναός του </w:t>
      </w:r>
      <w:proofErr w:type="spellStart"/>
      <w:r w:rsidRPr="00FD775A">
        <w:rPr>
          <w:rFonts w:cs="Arial"/>
          <w:bCs/>
          <w:iCs/>
          <w:sz w:val="28"/>
          <w:szCs w:val="28"/>
          <w:shd w:val="clear" w:color="auto" w:fill="FFFFFF"/>
        </w:rPr>
        <w:t>Meditet</w:t>
      </w:r>
      <w:proofErr w:type="spellEnd"/>
      <w:r w:rsidRPr="00FD775A">
        <w:rPr>
          <w:rFonts w:cs="Arial"/>
          <w:bCs/>
          <w:iCs/>
          <w:sz w:val="28"/>
          <w:szCs w:val="28"/>
          <w:shd w:val="clear" w:color="auto" w:fill="FFFFFF"/>
        </w:rPr>
        <w:t xml:space="preserve"> </w:t>
      </w:r>
      <w:proofErr w:type="spellStart"/>
      <w:r w:rsidRPr="00FD775A">
        <w:rPr>
          <w:rFonts w:cs="Arial"/>
          <w:bCs/>
          <w:iCs/>
          <w:sz w:val="28"/>
          <w:szCs w:val="28"/>
          <w:shd w:val="clear" w:color="auto" w:fill="FFFFFF"/>
        </w:rPr>
        <w:t>Habu</w:t>
      </w:r>
      <w:proofErr w:type="spellEnd"/>
      <w:r w:rsidRPr="00FD775A">
        <w:rPr>
          <w:rFonts w:cs="Arial"/>
          <w:bCs/>
          <w:iCs/>
          <w:sz w:val="28"/>
          <w:szCs w:val="28"/>
          <w:shd w:val="clear" w:color="auto" w:fill="FFFFFF"/>
        </w:rPr>
        <w:t>. Οι Αιγύπτιοι είχαν επίσης μελετήσει τις φάσεις και την κίν</w:t>
      </w:r>
      <w:r w:rsidRPr="00FD775A">
        <w:rPr>
          <w:rFonts w:cs="Arial"/>
          <w:bCs/>
          <w:iCs/>
          <w:sz w:val="28"/>
          <w:szCs w:val="28"/>
          <w:shd w:val="clear" w:color="auto" w:fill="FFFFFF"/>
        </w:rPr>
        <w:t>η</w:t>
      </w:r>
      <w:r w:rsidRPr="00FD775A">
        <w:rPr>
          <w:rFonts w:cs="Arial"/>
          <w:bCs/>
          <w:iCs/>
          <w:sz w:val="28"/>
          <w:szCs w:val="28"/>
          <w:shd w:val="clear" w:color="auto" w:fill="FFFFFF"/>
        </w:rPr>
        <w:t xml:space="preserve">ση της Σελήνης, ενώ </w:t>
      </w:r>
      <w:r w:rsidR="00CD2C45">
        <w:rPr>
          <w:rFonts w:cs="Arial"/>
          <w:bCs/>
          <w:iCs/>
          <w:sz w:val="28"/>
          <w:szCs w:val="28"/>
          <w:shd w:val="clear" w:color="auto" w:fill="FFFFFF"/>
        </w:rPr>
        <w:t xml:space="preserve">είχαν σε χρήση </w:t>
      </w:r>
      <w:r w:rsidRPr="00FD775A">
        <w:rPr>
          <w:rFonts w:cs="Arial"/>
          <w:bCs/>
          <w:iCs/>
          <w:sz w:val="28"/>
          <w:szCs w:val="28"/>
          <w:shd w:val="clear" w:color="auto" w:fill="FFFFFF"/>
        </w:rPr>
        <w:t>ημερολόγιό τους περιλάμβανε 365 ημέρες.</w:t>
      </w:r>
    </w:p>
    <w:p w:rsidR="00A0349A" w:rsidRDefault="00A0349A" w:rsidP="00A0349A">
      <w:pPr>
        <w:shd w:val="clear" w:color="auto" w:fill="FFFFFF"/>
        <w:spacing w:before="240" w:after="0" w:line="240" w:lineRule="auto"/>
        <w:jc w:val="center"/>
        <w:rPr>
          <w:rFonts w:eastAsia="Times New Roman" w:cs="Arial"/>
          <w:b/>
          <w:sz w:val="28"/>
          <w:szCs w:val="28"/>
          <w:lang w:val="en-US" w:eastAsia="el-GR"/>
        </w:rPr>
      </w:pPr>
      <w:r w:rsidRPr="00A0349A">
        <w:rPr>
          <w:rFonts w:eastAsia="Times New Roman" w:cs="Arial"/>
          <w:b/>
          <w:noProof/>
          <w:sz w:val="28"/>
          <w:szCs w:val="28"/>
          <w:lang w:eastAsia="el-GR"/>
        </w:rPr>
        <w:drawing>
          <wp:inline distT="0" distB="0" distL="0" distR="0">
            <wp:extent cx="6686550" cy="4432443"/>
            <wp:effectExtent l="19050" t="0" r="0" b="0"/>
            <wp:docPr id="5" name="il_fi" descr="%CE%91%CF%83%CF%84%CF%81%CE%BF%CE%BB%CE%BF%CE%B3%CE%B9%CE%BA%CF%8C+%CE%B7%CE%BC%CE%B5%CF%81%CE%BF%CE%BB%CF%8C%CE%B3%CE%B9%C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E%91%CF%83%CF%84%CF%81%CE%BF%CE%BB%CE%BF%CE%B3%CE%B9%CE%BA%CF%8C+%CE%B7%CE%BC%CE%B5%CF%81%CE%BF%CE%BB%CF%8C%CE%B3%CE%B9%CE%BF"/>
                    <pic:cNvPicPr>
                      <a:picLocks noChangeAspect="1" noChangeArrowheads="1"/>
                    </pic:cNvPicPr>
                  </pic:nvPicPr>
                  <pic:blipFill>
                    <a:blip r:embed="rId15" cstate="print"/>
                    <a:srcRect/>
                    <a:stretch>
                      <a:fillRect/>
                    </a:stretch>
                  </pic:blipFill>
                  <pic:spPr bwMode="auto">
                    <a:xfrm>
                      <a:off x="0" y="0"/>
                      <a:ext cx="6697680" cy="4439821"/>
                    </a:xfrm>
                    <a:prstGeom prst="rect">
                      <a:avLst/>
                    </a:prstGeom>
                    <a:noFill/>
                    <a:ln w="9525">
                      <a:noFill/>
                      <a:miter lim="800000"/>
                      <a:headEnd/>
                      <a:tailEnd/>
                    </a:ln>
                  </pic:spPr>
                </pic:pic>
              </a:graphicData>
            </a:graphic>
          </wp:inline>
        </w:drawing>
      </w:r>
    </w:p>
    <w:p w:rsidR="000A6432" w:rsidRDefault="000A6432" w:rsidP="00A0349A">
      <w:pPr>
        <w:shd w:val="clear" w:color="auto" w:fill="FFFFFF"/>
        <w:spacing w:before="240" w:after="0" w:line="240" w:lineRule="auto"/>
        <w:jc w:val="center"/>
        <w:rPr>
          <w:rFonts w:eastAsia="Times New Roman" w:cs="Arial"/>
          <w:b/>
          <w:sz w:val="28"/>
          <w:szCs w:val="28"/>
          <w:lang w:val="en-US" w:eastAsia="el-GR"/>
        </w:rPr>
      </w:pPr>
    </w:p>
    <w:p w:rsidR="000A6432" w:rsidRDefault="000A6432" w:rsidP="000A6432">
      <w:pPr>
        <w:shd w:val="clear" w:color="auto" w:fill="FFFFFF"/>
        <w:spacing w:before="240" w:after="0" w:line="240" w:lineRule="auto"/>
        <w:jc w:val="right"/>
        <w:rPr>
          <w:rFonts w:eastAsia="Times New Roman" w:cs="Arial"/>
          <w:b/>
          <w:sz w:val="28"/>
          <w:szCs w:val="28"/>
          <w:lang w:eastAsia="el-GR"/>
        </w:rPr>
      </w:pPr>
      <w:r>
        <w:rPr>
          <w:rFonts w:eastAsia="Times New Roman" w:cs="Arial"/>
          <w:b/>
          <w:sz w:val="28"/>
          <w:szCs w:val="28"/>
          <w:lang w:val="en-US" w:eastAsia="el-GR"/>
        </w:rPr>
        <w:t>B</w:t>
      </w:r>
      <w:proofErr w:type="spellStart"/>
      <w:r>
        <w:rPr>
          <w:rFonts w:eastAsia="Times New Roman" w:cs="Arial"/>
          <w:b/>
          <w:sz w:val="28"/>
          <w:szCs w:val="28"/>
          <w:lang w:eastAsia="el-GR"/>
        </w:rPr>
        <w:t>αγενά</w:t>
      </w:r>
      <w:proofErr w:type="spellEnd"/>
      <w:r>
        <w:rPr>
          <w:rFonts w:eastAsia="Times New Roman" w:cs="Arial"/>
          <w:b/>
          <w:sz w:val="28"/>
          <w:szCs w:val="28"/>
          <w:lang w:eastAsia="el-GR"/>
        </w:rPr>
        <w:t xml:space="preserve"> Λαμπρινή</w:t>
      </w:r>
    </w:p>
    <w:p w:rsidR="000A6432" w:rsidRPr="000A6432" w:rsidRDefault="000A6432" w:rsidP="000A6432">
      <w:pPr>
        <w:shd w:val="clear" w:color="auto" w:fill="FFFFFF"/>
        <w:spacing w:before="240" w:after="0" w:line="240" w:lineRule="auto"/>
        <w:jc w:val="right"/>
        <w:rPr>
          <w:rFonts w:eastAsia="Times New Roman" w:cs="Arial"/>
          <w:b/>
          <w:sz w:val="28"/>
          <w:szCs w:val="28"/>
          <w:lang w:eastAsia="el-GR"/>
        </w:rPr>
      </w:pPr>
      <w:r>
        <w:rPr>
          <w:rFonts w:eastAsia="Times New Roman" w:cs="Arial"/>
          <w:b/>
          <w:sz w:val="28"/>
          <w:szCs w:val="28"/>
          <w:lang w:eastAsia="el-GR"/>
        </w:rPr>
        <w:t>Γ1</w:t>
      </w:r>
    </w:p>
    <w:sectPr w:rsidR="000A6432" w:rsidRPr="000A6432" w:rsidSect="009529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compat/>
  <w:rsids>
    <w:rsidRoot w:val="009529EC"/>
    <w:rsid w:val="000411EE"/>
    <w:rsid w:val="000A6432"/>
    <w:rsid w:val="000C4CD6"/>
    <w:rsid w:val="00207E16"/>
    <w:rsid w:val="0023115D"/>
    <w:rsid w:val="003327A9"/>
    <w:rsid w:val="003762C2"/>
    <w:rsid w:val="003B3DEE"/>
    <w:rsid w:val="003C7E5B"/>
    <w:rsid w:val="00494082"/>
    <w:rsid w:val="004B24EF"/>
    <w:rsid w:val="005500C3"/>
    <w:rsid w:val="00563D2F"/>
    <w:rsid w:val="006F7801"/>
    <w:rsid w:val="00725B60"/>
    <w:rsid w:val="007F412F"/>
    <w:rsid w:val="008A7B11"/>
    <w:rsid w:val="008D1DD0"/>
    <w:rsid w:val="009529EC"/>
    <w:rsid w:val="00A0349A"/>
    <w:rsid w:val="00B306BD"/>
    <w:rsid w:val="00BA39FF"/>
    <w:rsid w:val="00C07064"/>
    <w:rsid w:val="00C34E80"/>
    <w:rsid w:val="00CD2C45"/>
    <w:rsid w:val="00D652F9"/>
    <w:rsid w:val="00E229E5"/>
    <w:rsid w:val="00FC50DC"/>
    <w:rsid w:val="00FD77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29EC"/>
  </w:style>
  <w:style w:type="paragraph" w:styleId="Web">
    <w:name w:val="Normal (Web)"/>
    <w:basedOn w:val="a"/>
    <w:uiPriority w:val="99"/>
    <w:unhideWhenUsed/>
    <w:rsid w:val="009529E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529EC"/>
    <w:rPr>
      <w:b/>
      <w:bCs/>
    </w:rPr>
  </w:style>
  <w:style w:type="character" w:styleId="-">
    <w:name w:val="Hyperlink"/>
    <w:basedOn w:val="a0"/>
    <w:uiPriority w:val="99"/>
    <w:semiHidden/>
    <w:unhideWhenUsed/>
    <w:rsid w:val="009529EC"/>
    <w:rPr>
      <w:color w:val="0000FF"/>
      <w:u w:val="single"/>
    </w:rPr>
  </w:style>
  <w:style w:type="paragraph" w:styleId="a4">
    <w:name w:val="Balloon Text"/>
    <w:basedOn w:val="a"/>
    <w:link w:val="Char"/>
    <w:uiPriority w:val="99"/>
    <w:semiHidden/>
    <w:unhideWhenUsed/>
    <w:rsid w:val="00A0349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03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97972">
      <w:bodyDiv w:val="1"/>
      <w:marLeft w:val="0"/>
      <w:marRight w:val="0"/>
      <w:marTop w:val="0"/>
      <w:marBottom w:val="0"/>
      <w:divBdr>
        <w:top w:val="none" w:sz="0" w:space="0" w:color="auto"/>
        <w:left w:val="none" w:sz="0" w:space="0" w:color="auto"/>
        <w:bottom w:val="none" w:sz="0" w:space="0" w:color="auto"/>
        <w:right w:val="none" w:sz="0" w:space="0" w:color="auto"/>
      </w:divBdr>
    </w:div>
    <w:div w:id="3862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el.wikipedia.org/wiki/%CE%9D%CE%B5%CE%AF%CE%BB%CE%BF%CF%82_%CF%80%CE%BF%CF%84%CE%B1%CE%BC%CF%8C%CF%82" TargetMode="External"/><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hyperlink" Target="http://el.wikipedia.org/wiki/%CE%89%CE%BB%CE%B9%CE%BF%CF%82"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3384-3B4A-4F91-A784-68A51DAD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1183</Words>
  <Characters>6391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2014-01-22T14:16:00Z</dcterms:created>
  <dcterms:modified xsi:type="dcterms:W3CDTF">2014-01-27T15:27:00Z</dcterms:modified>
</cp:coreProperties>
</file>