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84" w:rsidRPr="00C13F84" w:rsidRDefault="00C13F84" w:rsidP="00C13F84">
      <w:pPr>
        <w:jc w:val="center"/>
        <w:rPr>
          <w:rFonts w:ascii="Times New Roman" w:hAnsi="Times New Roman"/>
          <w:b/>
          <w:sz w:val="28"/>
          <w:szCs w:val="28"/>
        </w:rPr>
      </w:pPr>
      <w:r w:rsidRPr="00C13F84">
        <w:rPr>
          <w:rFonts w:ascii="Times New Roman" w:hAnsi="Times New Roman"/>
          <w:b/>
          <w:sz w:val="28"/>
          <w:szCs w:val="28"/>
        </w:rPr>
        <w:t>3</w:t>
      </w:r>
      <w:r w:rsidRPr="00C13F84">
        <w:rPr>
          <w:rFonts w:ascii="Times New Roman" w:hAnsi="Times New Roman"/>
          <w:b/>
          <w:sz w:val="28"/>
          <w:szCs w:val="28"/>
          <w:vertAlign w:val="superscript"/>
        </w:rPr>
        <w:t>ο</w:t>
      </w:r>
      <w:r w:rsidRPr="00C13F84">
        <w:rPr>
          <w:rFonts w:ascii="Times New Roman" w:hAnsi="Times New Roman"/>
          <w:b/>
          <w:sz w:val="28"/>
          <w:szCs w:val="28"/>
        </w:rPr>
        <w:t xml:space="preserve"> ΓΥΜΝΑΣΙΟ ΤΡΙΚΑΛΩΝ</w:t>
      </w:r>
    </w:p>
    <w:p w:rsidR="0052784D" w:rsidRPr="00C13F84" w:rsidRDefault="00C13F84" w:rsidP="00C13F84">
      <w:pPr>
        <w:jc w:val="center"/>
        <w:rPr>
          <w:rFonts w:ascii="Times New Roman" w:hAnsi="Times New Roman"/>
          <w:b/>
          <w:sz w:val="28"/>
          <w:szCs w:val="28"/>
        </w:rPr>
      </w:pPr>
      <w:r w:rsidRPr="00C13F84">
        <w:rPr>
          <w:rFonts w:ascii="Times New Roman" w:hAnsi="Times New Roman"/>
          <w:b/>
          <w:sz w:val="28"/>
          <w:szCs w:val="28"/>
        </w:rPr>
        <w:t>«</w:t>
      </w:r>
      <w:r w:rsidR="0052784D" w:rsidRPr="00C13F84">
        <w:rPr>
          <w:rFonts w:ascii="Times New Roman" w:hAnsi="Times New Roman"/>
          <w:b/>
          <w:sz w:val="28"/>
          <w:szCs w:val="28"/>
        </w:rPr>
        <w:t>Εντυπώσεις από την μονοήμερη επίσκεψη στο ΚΠΕ Κισσάβου- Ελασσόνας</w:t>
      </w:r>
      <w:r w:rsidRPr="00C13F84">
        <w:rPr>
          <w:rFonts w:ascii="Times New Roman" w:hAnsi="Times New Roman"/>
          <w:b/>
          <w:sz w:val="28"/>
          <w:szCs w:val="28"/>
        </w:rPr>
        <w:t>»</w:t>
      </w:r>
    </w:p>
    <w:p w:rsidR="0052784D" w:rsidRPr="000335FC" w:rsidRDefault="0052784D" w:rsidP="00B97EF8">
      <w:pPr>
        <w:jc w:val="both"/>
        <w:rPr>
          <w:rFonts w:ascii="Times New Roman" w:hAnsi="Times New Roman"/>
          <w:sz w:val="24"/>
          <w:szCs w:val="24"/>
        </w:rPr>
      </w:pPr>
      <w:r w:rsidRPr="000335FC">
        <w:rPr>
          <w:rFonts w:ascii="Times New Roman" w:hAnsi="Times New Roman"/>
          <w:sz w:val="24"/>
          <w:szCs w:val="24"/>
        </w:rPr>
        <w:t xml:space="preserve">    Την Τρίτη 25/02/2014, μαθητές της Β’ Τάξης του 3ου Γυμνασίου Τρικάλων, συνοδευόμενοι από τη Διευθύντρια του σχολείου κα Ηλιάδη Αμαλία και τις καθηγήτριες κα </w:t>
      </w:r>
      <w:proofErr w:type="spellStart"/>
      <w:r w:rsidRPr="000335FC">
        <w:rPr>
          <w:rFonts w:ascii="Times New Roman" w:hAnsi="Times New Roman"/>
          <w:sz w:val="24"/>
          <w:szCs w:val="24"/>
        </w:rPr>
        <w:t>Μαυρομμάτη</w:t>
      </w:r>
      <w:proofErr w:type="spellEnd"/>
      <w:r w:rsidRPr="000335FC">
        <w:rPr>
          <w:rFonts w:ascii="Times New Roman" w:hAnsi="Times New Roman"/>
          <w:sz w:val="24"/>
          <w:szCs w:val="24"/>
        </w:rPr>
        <w:t xml:space="preserve"> Ειρήνη, κα </w:t>
      </w:r>
      <w:proofErr w:type="spellStart"/>
      <w:r w:rsidRPr="000335FC">
        <w:rPr>
          <w:rFonts w:ascii="Times New Roman" w:hAnsi="Times New Roman"/>
          <w:sz w:val="24"/>
          <w:szCs w:val="24"/>
        </w:rPr>
        <w:t>Μπανάσιου</w:t>
      </w:r>
      <w:proofErr w:type="spellEnd"/>
      <w:r w:rsidRPr="000335FC">
        <w:rPr>
          <w:rFonts w:ascii="Times New Roman" w:hAnsi="Times New Roman"/>
          <w:sz w:val="24"/>
          <w:szCs w:val="24"/>
        </w:rPr>
        <w:t xml:space="preserve"> Ευαγγελία και κα </w:t>
      </w:r>
      <w:proofErr w:type="spellStart"/>
      <w:r w:rsidRPr="000335FC">
        <w:rPr>
          <w:rFonts w:ascii="Times New Roman" w:hAnsi="Times New Roman"/>
          <w:sz w:val="24"/>
          <w:szCs w:val="24"/>
        </w:rPr>
        <w:t>Μαγαλιού</w:t>
      </w:r>
      <w:proofErr w:type="spellEnd"/>
      <w:r w:rsidRPr="000335FC">
        <w:rPr>
          <w:rFonts w:ascii="Times New Roman" w:hAnsi="Times New Roman"/>
          <w:sz w:val="24"/>
          <w:szCs w:val="24"/>
        </w:rPr>
        <w:t xml:space="preserve"> Καλλιόπη, πραγματοποίησαν εκπαιδευτική εκδρομή, διάρκειας μιας ημέρας, στην Ελασσόνα και στη Λάρισα.</w:t>
      </w:r>
    </w:p>
    <w:p w:rsidR="0052784D" w:rsidRPr="000335FC" w:rsidRDefault="0052784D" w:rsidP="00B97EF8">
      <w:pPr>
        <w:jc w:val="both"/>
        <w:rPr>
          <w:rFonts w:ascii="Times New Roman" w:hAnsi="Times New Roman"/>
          <w:sz w:val="24"/>
          <w:szCs w:val="24"/>
        </w:rPr>
      </w:pPr>
      <w:r w:rsidRPr="000335FC">
        <w:rPr>
          <w:rFonts w:ascii="Times New Roman" w:hAnsi="Times New Roman"/>
          <w:sz w:val="24"/>
          <w:szCs w:val="24"/>
        </w:rPr>
        <w:t xml:space="preserve">    Η εκδρομή πραγματοποιήθηκε στα πλαίσια σχολικού εκπαιδευτικού προγράμματος με κεντρικό σημείο αναφοράς την ενέργεια και με υπεύθυνη καθηγήτρια για την υλοποίηση του προγράμματος τη φυσικό του σχολείου μας κα </w:t>
      </w:r>
      <w:proofErr w:type="spellStart"/>
      <w:r w:rsidRPr="000335FC">
        <w:rPr>
          <w:rFonts w:ascii="Times New Roman" w:hAnsi="Times New Roman"/>
          <w:sz w:val="24"/>
          <w:szCs w:val="24"/>
        </w:rPr>
        <w:t>Μαυρομμάτη</w:t>
      </w:r>
      <w:proofErr w:type="spellEnd"/>
      <w:r w:rsidRPr="000335FC">
        <w:rPr>
          <w:rFonts w:ascii="Times New Roman" w:hAnsi="Times New Roman"/>
          <w:sz w:val="24"/>
          <w:szCs w:val="24"/>
        </w:rPr>
        <w:t xml:space="preserve"> Ειρήνη.</w:t>
      </w:r>
    </w:p>
    <w:p w:rsidR="0052784D" w:rsidRPr="000335FC" w:rsidRDefault="0052784D" w:rsidP="00B97EF8">
      <w:pPr>
        <w:jc w:val="both"/>
        <w:rPr>
          <w:rFonts w:ascii="Times New Roman" w:hAnsi="Times New Roman"/>
          <w:sz w:val="24"/>
          <w:szCs w:val="24"/>
        </w:rPr>
      </w:pPr>
      <w:r w:rsidRPr="000335FC">
        <w:rPr>
          <w:rFonts w:ascii="Times New Roman" w:hAnsi="Times New Roman"/>
          <w:sz w:val="24"/>
          <w:szCs w:val="24"/>
        </w:rPr>
        <w:t xml:space="preserve">    Προορισμός μας το ΚΠΕ Κισσάβου- Ελασσόνας στην Ελασσόνα. Σκοπός του ΚΠΕ Κισσάβου-Ελασσόνα είναι η ανάπτυξη της περιβαλλοντικής ευαισθησίας των μαθητών και του ευρύτερου κοινωνικού συνόλου μέσω των επιμορφωτικών δράσεων με περιβαλλοντικό περιεχόμενο. Στις υπερσύγχρονες εγκαταστάσεις του ΚΠΕ, μέσα στην αίθουσα πολλαπλών χρήσεων, μας έγινε μια πλήρης και εμπεριστατωμένη ενημέρωση γύρω από θέματα που αφορούν τις διάφορες μορφές την ενέργειας και στη συνέχεια μας προτάθηκαν αρκετοί τρόποι εξοικονόμησης ενέργειας. Μέσα από έναν γόνιμο διάλογο μεταξύ των υπευθύνων του ΚΠΕ και των μαθητών διατυπώθηκαν απορίες, προσωπικές σκέψεις και προβληματισμοί, δόθηκαν απαντήσεις και έγιναν προτροπές για εξοικονόμηση ενέργειας από τον καθένα μας ξεχωριστά. Ακολούθως, ως εναλλακτική επεξεργασία ενέργειας, επισκεφθήκαμε ένα σύγχρονο </w:t>
      </w:r>
      <w:proofErr w:type="spellStart"/>
      <w:r w:rsidRPr="000335FC">
        <w:rPr>
          <w:rFonts w:ascii="Times New Roman" w:hAnsi="Times New Roman"/>
          <w:sz w:val="24"/>
          <w:szCs w:val="24"/>
        </w:rPr>
        <w:t>φωτοβολταϊκό</w:t>
      </w:r>
      <w:proofErr w:type="spellEnd"/>
      <w:r w:rsidRPr="000335FC">
        <w:rPr>
          <w:rFonts w:ascii="Times New Roman" w:hAnsi="Times New Roman"/>
          <w:sz w:val="24"/>
          <w:szCs w:val="24"/>
        </w:rPr>
        <w:t xml:space="preserve"> πάρκο. </w:t>
      </w:r>
    </w:p>
    <w:p w:rsidR="0052784D" w:rsidRPr="000335FC" w:rsidRDefault="0052784D" w:rsidP="00B97EF8">
      <w:pPr>
        <w:jc w:val="both"/>
        <w:rPr>
          <w:rFonts w:ascii="Times New Roman" w:hAnsi="Times New Roman"/>
          <w:sz w:val="24"/>
          <w:szCs w:val="24"/>
          <w:lang w:eastAsia="el-GR"/>
        </w:rPr>
      </w:pPr>
      <w:r w:rsidRPr="000335FC">
        <w:rPr>
          <w:rFonts w:ascii="Times New Roman" w:hAnsi="Times New Roman"/>
          <w:sz w:val="24"/>
          <w:szCs w:val="24"/>
        </w:rPr>
        <w:t xml:space="preserve">     Επόμενος προορισμός μας η πόλη της Λάρισας. Εκεί, περιηγηθήκαμε στα σημαντικότερα αρχαιολογικά μνημεία της πόλης. Πρώτος σταθμός μας το ξακουστό αρχαίο θέατρο της Λάρισας. </w:t>
      </w:r>
      <w:r w:rsidRPr="000335FC">
        <w:rPr>
          <w:rFonts w:ascii="Times New Roman" w:hAnsi="Times New Roman"/>
          <w:sz w:val="24"/>
          <w:szCs w:val="24"/>
          <w:lang w:eastAsia="el-GR"/>
        </w:rPr>
        <w:t xml:space="preserve">Το </w:t>
      </w:r>
      <w:r w:rsidRPr="000335FC">
        <w:rPr>
          <w:rFonts w:ascii="Times New Roman" w:hAnsi="Times New Roman"/>
          <w:bCs/>
          <w:sz w:val="24"/>
          <w:szCs w:val="24"/>
          <w:lang w:eastAsia="el-GR"/>
        </w:rPr>
        <w:t xml:space="preserve">αρχαίο θέατρο </w:t>
      </w:r>
      <w:r w:rsidRPr="000335FC">
        <w:rPr>
          <w:rFonts w:ascii="Times New Roman" w:hAnsi="Times New Roman"/>
          <w:sz w:val="24"/>
          <w:szCs w:val="24"/>
          <w:lang w:eastAsia="el-GR"/>
        </w:rPr>
        <w:t xml:space="preserve">αποτελεί για την Λάρισα του σήμερα, τον ομφάλιο λώρο με το λαμπρό παρελθόν της, καθώς είναι από τα ελάχιστα και σημαντικότερα κτιριακά λείψανα που έχουν διασωθεί ως τις μέρες μας. Βρίσκεται στη συμβολή των οδών </w:t>
      </w:r>
      <w:r w:rsidRPr="000335FC">
        <w:rPr>
          <w:rFonts w:ascii="Times New Roman" w:hAnsi="Times New Roman"/>
          <w:bCs/>
          <w:sz w:val="24"/>
          <w:szCs w:val="24"/>
          <w:lang w:eastAsia="el-GR"/>
        </w:rPr>
        <w:t xml:space="preserve">Βενιζέλου </w:t>
      </w:r>
      <w:r w:rsidRPr="000335FC">
        <w:rPr>
          <w:rFonts w:ascii="Times New Roman" w:hAnsi="Times New Roman"/>
          <w:sz w:val="24"/>
          <w:szCs w:val="24"/>
          <w:lang w:eastAsia="el-GR"/>
        </w:rPr>
        <w:t xml:space="preserve">και </w:t>
      </w:r>
      <w:r w:rsidRPr="000335FC">
        <w:rPr>
          <w:rFonts w:ascii="Times New Roman" w:hAnsi="Times New Roman"/>
          <w:bCs/>
          <w:sz w:val="24"/>
          <w:szCs w:val="24"/>
          <w:lang w:eastAsia="el-GR"/>
        </w:rPr>
        <w:t>Παπαναστασίου</w:t>
      </w:r>
      <w:r w:rsidRPr="000335FC">
        <w:rPr>
          <w:rFonts w:ascii="Times New Roman" w:hAnsi="Times New Roman"/>
          <w:sz w:val="24"/>
          <w:szCs w:val="24"/>
          <w:lang w:eastAsia="el-GR"/>
        </w:rPr>
        <w:t>.</w:t>
      </w:r>
      <w:r w:rsidRPr="000335FC">
        <w:rPr>
          <w:rFonts w:ascii="Times New Roman" w:hAnsi="Times New Roman"/>
          <w:sz w:val="24"/>
          <w:szCs w:val="24"/>
        </w:rPr>
        <w:t xml:space="preserve"> </w:t>
      </w:r>
      <w:r w:rsidRPr="000335FC">
        <w:rPr>
          <w:rFonts w:ascii="Times New Roman" w:hAnsi="Times New Roman"/>
          <w:sz w:val="24"/>
          <w:szCs w:val="24"/>
          <w:lang w:eastAsia="el-GR"/>
        </w:rPr>
        <w:t xml:space="preserve">Το εκπληκτικό αυτό  οικοδόμημα, χρονολογείται τον </w:t>
      </w:r>
      <w:r w:rsidRPr="000335FC">
        <w:rPr>
          <w:rFonts w:ascii="Times New Roman" w:hAnsi="Times New Roman"/>
          <w:bCs/>
          <w:sz w:val="24"/>
          <w:szCs w:val="24"/>
          <w:lang w:eastAsia="el-GR"/>
        </w:rPr>
        <w:t xml:space="preserve">3ο </w:t>
      </w:r>
      <w:proofErr w:type="spellStart"/>
      <w:r w:rsidRPr="000335FC">
        <w:rPr>
          <w:rFonts w:ascii="Times New Roman" w:hAnsi="Times New Roman"/>
          <w:bCs/>
          <w:sz w:val="24"/>
          <w:szCs w:val="24"/>
          <w:lang w:eastAsia="el-GR"/>
        </w:rPr>
        <w:t>π.Χ.</w:t>
      </w:r>
      <w:proofErr w:type="spellEnd"/>
      <w:r w:rsidRPr="000335FC">
        <w:rPr>
          <w:rFonts w:ascii="Times New Roman" w:hAnsi="Times New Roman"/>
          <w:bCs/>
          <w:sz w:val="24"/>
          <w:szCs w:val="24"/>
          <w:lang w:eastAsia="el-GR"/>
        </w:rPr>
        <w:t xml:space="preserve"> αιώνα</w:t>
      </w:r>
      <w:r w:rsidRPr="000335FC">
        <w:rPr>
          <w:rFonts w:ascii="Times New Roman" w:hAnsi="Times New Roman"/>
          <w:sz w:val="24"/>
          <w:szCs w:val="24"/>
          <w:lang w:eastAsia="el-GR"/>
        </w:rPr>
        <w:t xml:space="preserve"> και σύμφωνα με τους αρχαιολόγους δεν υπολείπεται σε σπουδαιότητα, ποιότητα και χωρητικότητα από αυτό της Επιδαύρου. Το αρχαίο θέατρο της Λάρισας ήταν αφιερωμένο στο θεό </w:t>
      </w:r>
      <w:r w:rsidRPr="000335FC">
        <w:rPr>
          <w:rFonts w:ascii="Times New Roman" w:hAnsi="Times New Roman"/>
          <w:bCs/>
          <w:sz w:val="24"/>
          <w:szCs w:val="24"/>
          <w:lang w:eastAsia="el-GR"/>
        </w:rPr>
        <w:t xml:space="preserve">Διόνυσο </w:t>
      </w:r>
      <w:r w:rsidRPr="000335FC">
        <w:rPr>
          <w:rFonts w:ascii="Times New Roman" w:hAnsi="Times New Roman"/>
          <w:sz w:val="24"/>
          <w:szCs w:val="24"/>
          <w:lang w:eastAsia="el-GR"/>
        </w:rPr>
        <w:t xml:space="preserve">και χρησιμοποιήθηκε για τουλάχιστον έξι αιώνες, όταν και διακόπηκε απότομα η λειτουργία του. Εδώ δίδονταν οι θεατρικές παραστάσεις, τελούνταν οι μουσικοί και ωδικοί αγώνες, πραγματοποιούνταν οι συνεδριάσεις, του Κοινού των </w:t>
      </w:r>
      <w:proofErr w:type="spellStart"/>
      <w:r w:rsidRPr="000335FC">
        <w:rPr>
          <w:rFonts w:ascii="Times New Roman" w:hAnsi="Times New Roman"/>
          <w:sz w:val="24"/>
          <w:szCs w:val="24"/>
          <w:lang w:eastAsia="el-GR"/>
        </w:rPr>
        <w:t>Θετταλών</w:t>
      </w:r>
      <w:proofErr w:type="spellEnd"/>
      <w:r w:rsidRPr="000335FC">
        <w:rPr>
          <w:rFonts w:ascii="Times New Roman" w:hAnsi="Times New Roman"/>
          <w:sz w:val="24"/>
          <w:szCs w:val="24"/>
          <w:lang w:eastAsia="el-GR"/>
        </w:rPr>
        <w:t xml:space="preserve"> και της Εκκλησίας του Δήμου και διεξάγονταν οι </w:t>
      </w:r>
      <w:proofErr w:type="spellStart"/>
      <w:r w:rsidRPr="000335FC">
        <w:rPr>
          <w:rFonts w:ascii="Times New Roman" w:hAnsi="Times New Roman"/>
          <w:sz w:val="24"/>
          <w:szCs w:val="24"/>
          <w:lang w:eastAsia="el-GR"/>
        </w:rPr>
        <w:t>μονομαχικοί</w:t>
      </w:r>
      <w:proofErr w:type="spellEnd"/>
      <w:r w:rsidRPr="000335FC">
        <w:rPr>
          <w:rFonts w:ascii="Times New Roman" w:hAnsi="Times New Roman"/>
          <w:sz w:val="24"/>
          <w:szCs w:val="24"/>
          <w:lang w:eastAsia="el-GR"/>
        </w:rPr>
        <w:t xml:space="preserve"> αγώνες κατά την ρωμαϊκή περίοδο.</w:t>
      </w:r>
    </w:p>
    <w:p w:rsidR="0052784D" w:rsidRPr="000335FC" w:rsidRDefault="0052784D" w:rsidP="00B97EF8">
      <w:pPr>
        <w:spacing w:before="100" w:beforeAutospacing="1" w:after="100" w:afterAutospacing="1"/>
        <w:jc w:val="both"/>
        <w:rPr>
          <w:rFonts w:ascii="Times New Roman" w:hAnsi="Times New Roman"/>
          <w:sz w:val="24"/>
          <w:szCs w:val="24"/>
        </w:rPr>
      </w:pPr>
      <w:r w:rsidRPr="000335FC">
        <w:rPr>
          <w:rFonts w:ascii="Times New Roman" w:hAnsi="Times New Roman"/>
          <w:sz w:val="24"/>
          <w:szCs w:val="24"/>
          <w:lang w:eastAsia="el-GR"/>
        </w:rPr>
        <w:t xml:space="preserve">    Επόμενος σταθμός μας η αρχαία αγορά της Λάρισας το Μπεζεστένι.</w:t>
      </w:r>
      <w:r w:rsidRPr="000335FC">
        <w:rPr>
          <w:rFonts w:ascii="Times New Roman" w:hAnsi="Times New Roman"/>
          <w:sz w:val="24"/>
          <w:szCs w:val="24"/>
        </w:rPr>
        <w:t xml:space="preserve"> Ακριβώς δίπλα στην </w:t>
      </w:r>
      <w:proofErr w:type="spellStart"/>
      <w:r w:rsidRPr="000335FC">
        <w:rPr>
          <w:rFonts w:ascii="Times New Roman" w:hAnsi="Times New Roman"/>
          <w:sz w:val="24"/>
          <w:szCs w:val="24"/>
        </w:rPr>
        <w:t>Τρίκ</w:t>
      </w:r>
      <w:r w:rsidR="0076435B">
        <w:rPr>
          <w:rFonts w:ascii="Times New Roman" w:hAnsi="Times New Roman"/>
          <w:sz w:val="24"/>
          <w:szCs w:val="24"/>
        </w:rPr>
        <w:t>λι</w:t>
      </w:r>
      <w:r w:rsidRPr="000335FC">
        <w:rPr>
          <w:rFonts w:ascii="Times New Roman" w:hAnsi="Times New Roman"/>
          <w:sz w:val="24"/>
          <w:szCs w:val="24"/>
        </w:rPr>
        <w:t>τη</w:t>
      </w:r>
      <w:proofErr w:type="spellEnd"/>
      <w:r w:rsidRPr="000335FC">
        <w:rPr>
          <w:rFonts w:ascii="Times New Roman" w:hAnsi="Times New Roman"/>
          <w:sz w:val="24"/>
          <w:szCs w:val="24"/>
        </w:rPr>
        <w:t xml:space="preserve"> Βασιλική στο λόφο του </w:t>
      </w:r>
      <w:r w:rsidRPr="000335FC">
        <w:rPr>
          <w:rStyle w:val="a3"/>
          <w:rFonts w:ascii="Times New Roman" w:hAnsi="Times New Roman"/>
          <w:b w:val="0"/>
          <w:sz w:val="24"/>
          <w:szCs w:val="24"/>
        </w:rPr>
        <w:t>Φρουρίου</w:t>
      </w:r>
      <w:r w:rsidRPr="000335FC">
        <w:rPr>
          <w:rFonts w:ascii="Times New Roman" w:hAnsi="Times New Roman"/>
          <w:sz w:val="24"/>
          <w:szCs w:val="24"/>
        </w:rPr>
        <w:t xml:space="preserve">, δεσπόζουσα θέση κατέχει το </w:t>
      </w:r>
      <w:r w:rsidRPr="000335FC">
        <w:rPr>
          <w:rFonts w:ascii="Times New Roman" w:hAnsi="Times New Roman"/>
          <w:sz w:val="24"/>
          <w:szCs w:val="24"/>
        </w:rPr>
        <w:lastRenderedPageBreak/>
        <w:t xml:space="preserve">σημαντικότερο Οθωμανικό μνημείο της Λάρισας, το </w:t>
      </w:r>
      <w:r w:rsidRPr="000335FC">
        <w:rPr>
          <w:rStyle w:val="a3"/>
          <w:rFonts w:ascii="Times New Roman" w:hAnsi="Times New Roman"/>
          <w:b w:val="0"/>
          <w:sz w:val="24"/>
          <w:szCs w:val="24"/>
        </w:rPr>
        <w:t>Μπεζεστένι</w:t>
      </w:r>
      <w:r w:rsidRPr="000335FC">
        <w:rPr>
          <w:rFonts w:ascii="Times New Roman" w:hAnsi="Times New Roman"/>
          <w:sz w:val="24"/>
          <w:szCs w:val="24"/>
        </w:rPr>
        <w:t>, μια σκεπαστή αγορά του 15ου αιώνα. Η ονομασία "</w:t>
      </w:r>
      <w:r w:rsidRPr="000335FC">
        <w:rPr>
          <w:rStyle w:val="a3"/>
          <w:rFonts w:ascii="Times New Roman" w:hAnsi="Times New Roman"/>
          <w:b w:val="0"/>
          <w:sz w:val="24"/>
          <w:szCs w:val="24"/>
        </w:rPr>
        <w:t>Μπεζεστένι</w:t>
      </w:r>
      <w:r w:rsidRPr="000335FC">
        <w:rPr>
          <w:rFonts w:ascii="Times New Roman" w:hAnsi="Times New Roman"/>
          <w:sz w:val="24"/>
          <w:szCs w:val="24"/>
        </w:rPr>
        <w:t xml:space="preserve">" σημαίνει </w:t>
      </w:r>
      <w:r w:rsidRPr="000335FC">
        <w:rPr>
          <w:rStyle w:val="a4"/>
          <w:rFonts w:ascii="Times New Roman" w:hAnsi="Times New Roman"/>
          <w:sz w:val="24"/>
          <w:szCs w:val="24"/>
        </w:rPr>
        <w:t>αγορά υφασμάτων</w:t>
      </w:r>
      <w:r w:rsidRPr="000335FC">
        <w:rPr>
          <w:rFonts w:ascii="Times New Roman" w:hAnsi="Times New Roman"/>
          <w:sz w:val="24"/>
          <w:szCs w:val="24"/>
        </w:rPr>
        <w:t xml:space="preserve"> καθώς προέρχεται από την περσική λέξη </w:t>
      </w:r>
      <w:proofErr w:type="spellStart"/>
      <w:r w:rsidRPr="000335FC">
        <w:rPr>
          <w:rStyle w:val="a4"/>
          <w:rFonts w:ascii="Times New Roman" w:hAnsi="Times New Roman"/>
          <w:bCs/>
          <w:sz w:val="24"/>
          <w:szCs w:val="24"/>
        </w:rPr>
        <w:t>bez</w:t>
      </w:r>
      <w:proofErr w:type="spellEnd"/>
      <w:r w:rsidRPr="000335FC">
        <w:rPr>
          <w:rStyle w:val="a4"/>
          <w:rFonts w:ascii="Times New Roman" w:hAnsi="Times New Roman"/>
          <w:bCs/>
          <w:sz w:val="24"/>
          <w:szCs w:val="24"/>
        </w:rPr>
        <w:t xml:space="preserve"> </w:t>
      </w:r>
      <w:r w:rsidRPr="000335FC">
        <w:rPr>
          <w:rFonts w:ascii="Times New Roman" w:hAnsi="Times New Roman"/>
          <w:sz w:val="24"/>
          <w:szCs w:val="24"/>
        </w:rPr>
        <w:t xml:space="preserve">που σημαίνει βαμβακερό και τη λέξη </w:t>
      </w:r>
      <w:proofErr w:type="spellStart"/>
      <w:r w:rsidRPr="000335FC">
        <w:rPr>
          <w:rStyle w:val="a4"/>
          <w:rFonts w:ascii="Times New Roman" w:hAnsi="Times New Roman"/>
          <w:bCs/>
          <w:sz w:val="24"/>
          <w:szCs w:val="24"/>
        </w:rPr>
        <w:t>bezzaz</w:t>
      </w:r>
      <w:proofErr w:type="spellEnd"/>
      <w:r w:rsidRPr="000335FC">
        <w:rPr>
          <w:rStyle w:val="a4"/>
          <w:rFonts w:ascii="Times New Roman" w:hAnsi="Times New Roman"/>
          <w:bCs/>
          <w:sz w:val="24"/>
          <w:szCs w:val="24"/>
        </w:rPr>
        <w:t xml:space="preserve"> </w:t>
      </w:r>
      <w:r w:rsidRPr="000335FC">
        <w:rPr>
          <w:rFonts w:ascii="Times New Roman" w:hAnsi="Times New Roman"/>
          <w:sz w:val="24"/>
          <w:szCs w:val="24"/>
        </w:rPr>
        <w:t>που σημαίνει έμπορος</w:t>
      </w:r>
      <w:r w:rsidRPr="000335FC">
        <w:rPr>
          <w:rStyle w:val="a3"/>
          <w:rFonts w:ascii="Times New Roman" w:hAnsi="Times New Roman"/>
          <w:sz w:val="24"/>
          <w:szCs w:val="24"/>
        </w:rPr>
        <w:t xml:space="preserve"> </w:t>
      </w:r>
      <w:r w:rsidRPr="000335FC">
        <w:rPr>
          <w:rStyle w:val="a3"/>
          <w:rFonts w:ascii="Times New Roman" w:hAnsi="Times New Roman"/>
          <w:b w:val="0"/>
          <w:sz w:val="24"/>
          <w:szCs w:val="24"/>
        </w:rPr>
        <w:t>υφασμάτων</w:t>
      </w:r>
      <w:r w:rsidRPr="000335FC">
        <w:rPr>
          <w:rFonts w:ascii="Times New Roman" w:hAnsi="Times New Roman"/>
          <w:b/>
          <w:sz w:val="24"/>
          <w:szCs w:val="24"/>
        </w:rPr>
        <w:t xml:space="preserve">. </w:t>
      </w:r>
      <w:r w:rsidRPr="000335FC">
        <w:rPr>
          <w:rFonts w:ascii="Times New Roman" w:hAnsi="Times New Roman"/>
          <w:sz w:val="24"/>
          <w:szCs w:val="24"/>
        </w:rPr>
        <w:t xml:space="preserve">Το </w:t>
      </w:r>
      <w:r w:rsidRPr="000335FC">
        <w:rPr>
          <w:rStyle w:val="a3"/>
          <w:rFonts w:ascii="Times New Roman" w:hAnsi="Times New Roman"/>
          <w:sz w:val="24"/>
          <w:szCs w:val="24"/>
        </w:rPr>
        <w:t>Μπεζεστένι</w:t>
      </w:r>
      <w:r w:rsidRPr="000335FC">
        <w:rPr>
          <w:rFonts w:ascii="Times New Roman" w:hAnsi="Times New Roman"/>
          <w:sz w:val="24"/>
          <w:szCs w:val="24"/>
        </w:rPr>
        <w:t>, το οποίο είναι μνημείο μεγάλης ιστορικής αξίας, έχει διαστάσεις 30Χ20 μέτρα.</w:t>
      </w:r>
    </w:p>
    <w:p w:rsidR="0052784D" w:rsidRPr="000335FC" w:rsidRDefault="0052784D" w:rsidP="00B97EF8">
      <w:pPr>
        <w:spacing w:before="100" w:beforeAutospacing="1" w:after="100" w:afterAutospacing="1"/>
        <w:jc w:val="both"/>
        <w:rPr>
          <w:rFonts w:ascii="Times New Roman" w:hAnsi="Times New Roman"/>
          <w:b/>
          <w:sz w:val="24"/>
          <w:szCs w:val="24"/>
        </w:rPr>
      </w:pPr>
      <w:r w:rsidRPr="000335FC">
        <w:rPr>
          <w:rFonts w:ascii="Times New Roman" w:hAnsi="Times New Roman"/>
          <w:sz w:val="24"/>
          <w:szCs w:val="24"/>
        </w:rPr>
        <w:t xml:space="preserve">    Τελευταίος σταθμός μας τα βυζαντινά νεκροταφεία. Βυζαντινά νεκροταφεία εντοπίστηκαν σε διάφορα σημεία της πόλης, όπως στις παρυφές της πόλης, στη συνοικία Ταμπάκικα, στην οδό Αεροδρομίου, στην οδό Νικηταρά, στη συνοικία Ιπποκράτης και στο κέντρο της πόλης. Στο Λόφο του Φρουρίου ανασκάφηκε το νεκροταφείο του </w:t>
      </w:r>
      <w:proofErr w:type="spellStart"/>
      <w:r w:rsidRPr="000335FC">
        <w:rPr>
          <w:rFonts w:ascii="Times New Roman" w:hAnsi="Times New Roman"/>
          <w:sz w:val="24"/>
          <w:szCs w:val="24"/>
        </w:rPr>
        <w:t>μεσοβυζαντινού</w:t>
      </w:r>
      <w:proofErr w:type="spellEnd"/>
      <w:r w:rsidRPr="000335FC">
        <w:rPr>
          <w:rFonts w:ascii="Times New Roman" w:hAnsi="Times New Roman"/>
          <w:sz w:val="24"/>
          <w:szCs w:val="24"/>
        </w:rPr>
        <w:t xml:space="preserve"> ναού. Το νεκροταφείο αποτελείται από κιβωτιόσχημους και κεραμοσκεπείς </w:t>
      </w:r>
      <w:proofErr w:type="spellStart"/>
      <w:r w:rsidRPr="000335FC">
        <w:rPr>
          <w:rFonts w:ascii="Times New Roman" w:hAnsi="Times New Roman"/>
          <w:sz w:val="24"/>
          <w:szCs w:val="24"/>
        </w:rPr>
        <w:t>καλυβίτες</w:t>
      </w:r>
      <w:proofErr w:type="spellEnd"/>
      <w:r w:rsidRPr="000335FC">
        <w:rPr>
          <w:rFonts w:ascii="Times New Roman" w:hAnsi="Times New Roman"/>
          <w:sz w:val="24"/>
          <w:szCs w:val="24"/>
        </w:rPr>
        <w:t xml:space="preserve"> τάφους και δύο </w:t>
      </w:r>
      <w:proofErr w:type="spellStart"/>
      <w:r w:rsidRPr="000335FC">
        <w:rPr>
          <w:rFonts w:ascii="Times New Roman" w:hAnsi="Times New Roman"/>
          <w:sz w:val="24"/>
          <w:szCs w:val="24"/>
        </w:rPr>
        <w:t>καμαροσκεπή</w:t>
      </w:r>
      <w:proofErr w:type="spellEnd"/>
      <w:r w:rsidRPr="000335FC">
        <w:rPr>
          <w:rFonts w:ascii="Times New Roman" w:hAnsi="Times New Roman"/>
          <w:sz w:val="24"/>
          <w:szCs w:val="24"/>
        </w:rPr>
        <w:t xml:space="preserve"> οστεοφυλάκια.</w:t>
      </w:r>
    </w:p>
    <w:p w:rsidR="0052784D" w:rsidRPr="000335FC" w:rsidRDefault="0052784D" w:rsidP="00B97EF8">
      <w:pPr>
        <w:spacing w:before="100" w:beforeAutospacing="1" w:after="100" w:afterAutospacing="1"/>
        <w:jc w:val="both"/>
        <w:rPr>
          <w:rFonts w:ascii="Times New Roman" w:hAnsi="Times New Roman"/>
          <w:sz w:val="24"/>
          <w:szCs w:val="24"/>
          <w:lang w:eastAsia="el-GR"/>
        </w:rPr>
      </w:pPr>
      <w:r w:rsidRPr="000335FC">
        <w:rPr>
          <w:rFonts w:ascii="Times New Roman" w:hAnsi="Times New Roman"/>
          <w:sz w:val="24"/>
          <w:szCs w:val="24"/>
          <w:lang w:eastAsia="el-GR"/>
        </w:rPr>
        <w:t xml:space="preserve">    Μία άλλη πλήρως επιτυχημένη εκπαιδευτική εκδρομή είχε φτάσει στο τέλος της με τους μαθητές να έχουν αποκομίσει για άλλη μια φορά γνώσεις και εμπειρίες, εμπλουτίζοντας και διευρύνοντας τους ορίζοντες τους.</w:t>
      </w:r>
    </w:p>
    <w:p w:rsidR="0052784D" w:rsidRPr="000335FC" w:rsidRDefault="0052784D" w:rsidP="00B97EF8">
      <w:pPr>
        <w:spacing w:before="100" w:beforeAutospacing="1" w:after="100" w:afterAutospacing="1"/>
        <w:jc w:val="right"/>
        <w:rPr>
          <w:rFonts w:ascii="Times New Roman" w:hAnsi="Times New Roman"/>
          <w:b/>
          <w:sz w:val="24"/>
          <w:szCs w:val="24"/>
          <w:lang w:eastAsia="el-GR"/>
        </w:rPr>
      </w:pPr>
      <w:proofErr w:type="spellStart"/>
      <w:r w:rsidRPr="000335FC">
        <w:rPr>
          <w:rFonts w:ascii="Times New Roman" w:hAnsi="Times New Roman"/>
          <w:b/>
          <w:sz w:val="24"/>
          <w:szCs w:val="24"/>
          <w:lang w:eastAsia="el-GR"/>
        </w:rPr>
        <w:t>Ευαγγελίνα</w:t>
      </w:r>
      <w:proofErr w:type="spellEnd"/>
      <w:r w:rsidRPr="000335FC">
        <w:rPr>
          <w:rFonts w:ascii="Times New Roman" w:hAnsi="Times New Roman"/>
          <w:b/>
          <w:sz w:val="24"/>
          <w:szCs w:val="24"/>
          <w:lang w:eastAsia="el-GR"/>
        </w:rPr>
        <w:t xml:space="preserve"> </w:t>
      </w:r>
      <w:proofErr w:type="spellStart"/>
      <w:r w:rsidRPr="000335FC">
        <w:rPr>
          <w:rFonts w:ascii="Times New Roman" w:hAnsi="Times New Roman"/>
          <w:b/>
          <w:sz w:val="24"/>
          <w:szCs w:val="24"/>
          <w:lang w:eastAsia="el-GR"/>
        </w:rPr>
        <w:t>Κόκκα</w:t>
      </w:r>
      <w:proofErr w:type="spellEnd"/>
    </w:p>
    <w:p w:rsidR="0052784D" w:rsidRPr="000335FC" w:rsidRDefault="0052784D" w:rsidP="00B97EF8">
      <w:pPr>
        <w:spacing w:before="100" w:beforeAutospacing="1" w:after="100" w:afterAutospacing="1"/>
        <w:jc w:val="right"/>
        <w:rPr>
          <w:rFonts w:ascii="Times New Roman" w:hAnsi="Times New Roman"/>
          <w:b/>
          <w:sz w:val="24"/>
          <w:szCs w:val="24"/>
          <w:lang w:eastAsia="el-GR"/>
        </w:rPr>
      </w:pPr>
      <w:r w:rsidRPr="000335FC">
        <w:rPr>
          <w:rFonts w:ascii="Times New Roman" w:hAnsi="Times New Roman"/>
          <w:b/>
          <w:sz w:val="24"/>
          <w:szCs w:val="24"/>
          <w:lang w:eastAsia="el-GR"/>
        </w:rPr>
        <w:t>Β’1</w:t>
      </w:r>
      <w:r w:rsidR="00180031">
        <w:rPr>
          <w:rFonts w:ascii="Times New Roman" w:hAnsi="Times New Roman"/>
          <w:b/>
          <w:sz w:val="24"/>
          <w:szCs w:val="24"/>
          <w:lang w:eastAsia="el-GR"/>
        </w:rPr>
        <w:t xml:space="preserve"> 3</w:t>
      </w:r>
      <w:r w:rsidR="00180031" w:rsidRPr="00180031">
        <w:rPr>
          <w:rFonts w:ascii="Times New Roman" w:hAnsi="Times New Roman"/>
          <w:b/>
          <w:sz w:val="24"/>
          <w:szCs w:val="24"/>
          <w:vertAlign w:val="superscript"/>
          <w:lang w:eastAsia="el-GR"/>
        </w:rPr>
        <w:t>ΟΥ</w:t>
      </w:r>
      <w:r w:rsidR="00180031">
        <w:rPr>
          <w:rFonts w:ascii="Times New Roman" w:hAnsi="Times New Roman"/>
          <w:b/>
          <w:sz w:val="24"/>
          <w:szCs w:val="24"/>
          <w:lang w:eastAsia="el-GR"/>
        </w:rPr>
        <w:t xml:space="preserve"> ΓΥΜΝΑΣΙΟΥ ΤΡΙΚΑΛΩΝ</w:t>
      </w:r>
    </w:p>
    <w:p w:rsidR="0052784D" w:rsidRPr="000335FC" w:rsidRDefault="0052784D" w:rsidP="00B97EF8">
      <w:pPr>
        <w:jc w:val="both"/>
        <w:rPr>
          <w:rFonts w:ascii="Times New Roman" w:hAnsi="Times New Roman"/>
          <w:sz w:val="24"/>
          <w:szCs w:val="24"/>
        </w:rPr>
      </w:pPr>
    </w:p>
    <w:sectPr w:rsidR="0052784D" w:rsidRPr="000335FC" w:rsidSect="000C78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72E8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1BC93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9E29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B4A8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421A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048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0E67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D03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9013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3C008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BB4"/>
    <w:rsid w:val="000335FC"/>
    <w:rsid w:val="000C78B4"/>
    <w:rsid w:val="00135BCA"/>
    <w:rsid w:val="00180031"/>
    <w:rsid w:val="00436EAE"/>
    <w:rsid w:val="0052784D"/>
    <w:rsid w:val="00547A27"/>
    <w:rsid w:val="006779FA"/>
    <w:rsid w:val="0076435B"/>
    <w:rsid w:val="009D6BB4"/>
    <w:rsid w:val="00AE2D5A"/>
    <w:rsid w:val="00B8132C"/>
    <w:rsid w:val="00B97EF8"/>
    <w:rsid w:val="00C13F84"/>
    <w:rsid w:val="00D3199B"/>
    <w:rsid w:val="00E753EC"/>
    <w:rsid w:val="00EB1779"/>
    <w:rsid w:val="00EB6020"/>
    <w:rsid w:val="00FD056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8132C"/>
    <w:rPr>
      <w:rFonts w:cs="Times New Roman"/>
      <w:b/>
      <w:bCs/>
    </w:rPr>
  </w:style>
  <w:style w:type="character" w:styleId="a4">
    <w:name w:val="Emphasis"/>
    <w:basedOn w:val="a0"/>
    <w:uiPriority w:val="99"/>
    <w:qFormat/>
    <w:rsid w:val="00B8132C"/>
    <w:rPr>
      <w:rFonts w:cs="Times New Roman"/>
      <w:i/>
      <w:iCs/>
    </w:rPr>
  </w:style>
</w:styles>
</file>

<file path=word/webSettings.xml><?xml version="1.0" encoding="utf-8"?>
<w:webSettings xmlns:r="http://schemas.openxmlformats.org/officeDocument/2006/relationships" xmlns:w="http://schemas.openxmlformats.org/wordprocessingml/2006/main">
  <w:divs>
    <w:div w:id="1463571496">
      <w:marLeft w:val="0"/>
      <w:marRight w:val="0"/>
      <w:marTop w:val="0"/>
      <w:marBottom w:val="0"/>
      <w:divBdr>
        <w:top w:val="none" w:sz="0" w:space="0" w:color="auto"/>
        <w:left w:val="none" w:sz="0" w:space="0" w:color="auto"/>
        <w:bottom w:val="none" w:sz="0" w:space="0" w:color="auto"/>
        <w:right w:val="none" w:sz="0" w:space="0" w:color="auto"/>
      </w:divBdr>
    </w:div>
    <w:div w:id="1463571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2738-7BA6-4FB4-813B-1B6B968B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577</Words>
  <Characters>3118</Characters>
  <Application>Microsoft Office Word</Application>
  <DocSecurity>0</DocSecurity>
  <Lines>25</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Ευαγγελίνα</dc:creator>
  <cp:keywords/>
  <dc:description/>
  <cp:lastModifiedBy>.</cp:lastModifiedBy>
  <cp:revision>8</cp:revision>
  <dcterms:created xsi:type="dcterms:W3CDTF">2014-03-03T16:47:00Z</dcterms:created>
  <dcterms:modified xsi:type="dcterms:W3CDTF">2014-03-06T07:08:00Z</dcterms:modified>
</cp:coreProperties>
</file>